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36F35" w14:textId="5B4EA8D9" w:rsidR="005F4DF3" w:rsidRDefault="005F4DF3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ARM2D</w:t>
      </w:r>
      <w:r w:rsidR="00EB1A9F">
        <w:rPr>
          <w:rFonts w:ascii="Arial" w:hAnsi="Arial" w:cs="Arial"/>
          <w:b/>
          <w:bCs/>
          <w:sz w:val="48"/>
          <w:szCs w:val="48"/>
        </w:rPr>
        <w:t xml:space="preserve"> v1.</w:t>
      </w:r>
      <w:r w:rsidR="00692CCB">
        <w:rPr>
          <w:rFonts w:ascii="Arial" w:hAnsi="Arial" w:cs="Arial"/>
          <w:b/>
          <w:bCs/>
          <w:sz w:val="48"/>
          <w:szCs w:val="48"/>
        </w:rPr>
        <w:t>3</w:t>
      </w:r>
    </w:p>
    <w:p w14:paraId="7F3E4234" w14:textId="77777777" w:rsidR="005F4DF3" w:rsidRDefault="005F4DF3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9"/>
          <w:szCs w:val="29"/>
        </w:rPr>
        <w:t xml:space="preserve">© </w:t>
      </w:r>
      <w:r>
        <w:rPr>
          <w:rFonts w:ascii="Courier New" w:hAnsi="Courier New" w:cs="Courier New"/>
          <w:sz w:val="24"/>
          <w:szCs w:val="24"/>
        </w:rPr>
        <w:t>2020 por Erick Chavesta</w:t>
      </w:r>
      <w:r w:rsidR="002875EE">
        <w:rPr>
          <w:rFonts w:ascii="Courier New" w:hAnsi="Courier New" w:cs="Courier New"/>
          <w:sz w:val="24"/>
          <w:szCs w:val="24"/>
        </w:rPr>
        <w:t xml:space="preserve"> Ruelas</w:t>
      </w:r>
    </w:p>
    <w:p w14:paraId="127ED222" w14:textId="77777777" w:rsidR="005F4DF3" w:rsidRDefault="005F4DF3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Descripción del programa:</w:t>
      </w:r>
    </w:p>
    <w:p w14:paraId="265024F7" w14:textId="77777777" w:rsidR="0002287D" w:rsidRDefault="005F4DF3" w:rsidP="00A701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 es una rutina o programa para el análisis de armaduras en un solo plano, el cual presenta un ambiente sencillo para la entrada de datos y corroborarlos con una imagen de la geometría de la armadura. El programa realiza el análisis de matricial de una a</w:t>
      </w:r>
      <w:r w:rsidRPr="005F4DF3">
        <w:rPr>
          <w:rFonts w:ascii="Times New Roman" w:hAnsi="Times New Roman" w:cs="Times New Roman"/>
          <w:sz w:val="24"/>
          <w:szCs w:val="24"/>
        </w:rPr>
        <w:t xml:space="preserve">rmadura con resortes, asentamientos, apoyos inclinados, variación de temperatura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F4DF3">
        <w:rPr>
          <w:rFonts w:ascii="Times New Roman" w:hAnsi="Times New Roman" w:cs="Times New Roman"/>
          <w:sz w:val="24"/>
          <w:szCs w:val="24"/>
        </w:rPr>
        <w:t xml:space="preserve"> errores de fabricación</w:t>
      </w:r>
      <w:r>
        <w:rPr>
          <w:rFonts w:ascii="Times New Roman" w:hAnsi="Times New Roman" w:cs="Times New Roman"/>
          <w:sz w:val="24"/>
          <w:szCs w:val="24"/>
        </w:rPr>
        <w:t xml:space="preserve"> en los elementos</w:t>
      </w:r>
      <w:r w:rsidR="002875EE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y los resultados se almacenan en el directorio principal. </w:t>
      </w:r>
    </w:p>
    <w:p w14:paraId="6BA6DD90" w14:textId="628B5460" w:rsidR="005F4DF3" w:rsidRDefault="00EB1A9F" w:rsidP="00D81F4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versión 1.1 presenta, adicionalmente, las matrices de rigidez de cada elemento.</w:t>
      </w:r>
    </w:p>
    <w:p w14:paraId="6C65C436" w14:textId="466F8E79" w:rsidR="00D81F4E" w:rsidRDefault="00D81F4E" w:rsidP="00D81F4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versión 1.2 presenta, adicionalmente, un menú con acceso directo a los resultados.</w:t>
      </w:r>
    </w:p>
    <w:p w14:paraId="288E62A1" w14:textId="04AB0FCE" w:rsidR="00692CCB" w:rsidRDefault="00692CCB" w:rsidP="00692C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versión 1.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presenta</w:t>
      </w:r>
      <w:r>
        <w:rPr>
          <w:rFonts w:ascii="Times New Roman" w:hAnsi="Times New Roman" w:cs="Times New Roman"/>
          <w:sz w:val="24"/>
          <w:szCs w:val="24"/>
        </w:rPr>
        <w:t xml:space="preserve"> mejoras en la presentación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8EC23D" w14:textId="77777777" w:rsidR="005F4DF3" w:rsidRDefault="002875EE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Instalación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 del programa:</w:t>
      </w:r>
    </w:p>
    <w:p w14:paraId="2EBE91C7" w14:textId="77777777" w:rsidR="002875EE" w:rsidRPr="002875EE" w:rsidRDefault="002875EE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 xml:space="preserve">Transfiera la </w:t>
      </w:r>
      <w:r>
        <w:rPr>
          <w:rFonts w:ascii="Times New Roman" w:hAnsi="Times New Roman" w:cs="Times New Roman"/>
          <w:sz w:val="24"/>
          <w:szCs w:val="24"/>
        </w:rPr>
        <w:t>rutina</w:t>
      </w:r>
      <w:r w:rsidRPr="002875EE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2875EE">
        <w:rPr>
          <w:rFonts w:ascii="Times New Roman" w:hAnsi="Times New Roman" w:cs="Times New Roman"/>
          <w:sz w:val="24"/>
          <w:szCs w:val="24"/>
        </w:rPr>
        <w:t xml:space="preserve">calculadora y colóquela </w:t>
      </w:r>
      <w:r>
        <w:rPr>
          <w:rFonts w:ascii="Times New Roman" w:hAnsi="Times New Roman" w:cs="Times New Roman"/>
          <w:sz w:val="24"/>
          <w:szCs w:val="24"/>
        </w:rPr>
        <w:t>en uno de los puertos.</w:t>
      </w:r>
    </w:p>
    <w:p w14:paraId="5FEB3D42" w14:textId="77777777" w:rsidR="005F4DF3" w:rsidRPr="002875EE" w:rsidRDefault="002875EE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>Reinicie la calculadora (presione ON y C simultáneamente)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77C33E" w14:textId="77777777" w:rsidR="002875EE" w:rsidRDefault="00734131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875EE">
        <w:rPr>
          <w:rFonts w:ascii="Times New Roman" w:hAnsi="Times New Roman" w:cs="Times New Roman"/>
          <w:b/>
          <w:bCs/>
          <w:sz w:val="24"/>
          <w:szCs w:val="24"/>
        </w:rPr>
        <w:t>. Funcionamiento del programa:</w:t>
      </w:r>
    </w:p>
    <w:p w14:paraId="5789FDD5" w14:textId="7D3BDA7E" w:rsidR="005F4DF3" w:rsidRDefault="00692CCB" w:rsidP="002875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C3A1146" wp14:editId="5AB5B439">
            <wp:extent cx="2495550" cy="1524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BCC30" w14:textId="77777777" w:rsidR="002875EE" w:rsidRPr="002875EE" w:rsidRDefault="002875EE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ARM2D: Ejecuta el </w:t>
      </w:r>
      <w:r w:rsidR="00CE191D">
        <w:rPr>
          <w:rFonts w:ascii="Times New Roman" w:hAnsi="Times New Roman" w:cs="Times New Roman"/>
          <w:sz w:val="24"/>
          <w:szCs w:val="24"/>
        </w:rPr>
        <w:t>inicio de la rutina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BD231B" w14:textId="77777777" w:rsidR="002875EE" w:rsidRDefault="00CE191D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1EB34CC" wp14:editId="07551EB9">
            <wp:extent cx="2609850" cy="16383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8B3CD" w14:textId="77777777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NB: Numero de barras de la estructura.</w:t>
      </w:r>
    </w:p>
    <w:p w14:paraId="0816AD06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NN: Numero de nudos en la estructura.</w:t>
      </w:r>
    </w:p>
    <w:p w14:paraId="68F861B8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E: Modulo de elasticidad.</w:t>
      </w:r>
    </w:p>
    <w:p w14:paraId="1BC9C5EF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GR: Numero de grados de libertad.</w:t>
      </w:r>
    </w:p>
    <w:p w14:paraId="26BB1F7E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GDL: Indicar si tiene los grados de libertad ordenados perfectamente, con grados de libertad relacionados directamente con el nudo, con la ecuación: gdl</w:t>
      </w:r>
      <w:r w:rsidRPr="00CE191D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= 2NN-1 y gdl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= 2NN</w:t>
      </w:r>
    </w:p>
    <w:p w14:paraId="73B3EB0E" w14:textId="77777777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 : Coeficiente de expansión térmica.</w:t>
      </w:r>
    </w:p>
    <w:p w14:paraId="584D6076" w14:textId="1A5EC13F" w:rsidR="00CE191D" w:rsidRDefault="00692CCB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02848A1" wp14:editId="647731E9">
            <wp:extent cx="2495550" cy="15240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A69C2" w14:textId="77777777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X: </w:t>
      </w:r>
      <w:r w:rsidR="00B513C3">
        <w:rPr>
          <w:rFonts w:ascii="Times New Roman" w:hAnsi="Times New Roman" w:cs="Times New Roman"/>
          <w:sz w:val="24"/>
          <w:szCs w:val="24"/>
        </w:rPr>
        <w:t>Coordenada horizontal o abscisa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37F79E" w14:textId="77777777" w:rsidR="00CE191D" w:rsidRDefault="00B513C3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Coordenada vertical u ordenada</w:t>
      </w:r>
      <w:r w:rsidR="00CE191D">
        <w:rPr>
          <w:rFonts w:ascii="Times New Roman" w:hAnsi="Times New Roman" w:cs="Times New Roman"/>
          <w:sz w:val="24"/>
          <w:szCs w:val="24"/>
        </w:rPr>
        <w:t>.</w:t>
      </w:r>
    </w:p>
    <w:p w14:paraId="08232E76" w14:textId="77777777" w:rsidR="00CE191D" w:rsidRDefault="00B513C3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Ɵ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Angulo de inclinación del nudo, cuando los grados de libertad tengan dirección distinta a los principales</w:t>
      </w:r>
      <w:r w:rsidR="00CE191D">
        <w:rPr>
          <w:rFonts w:ascii="Times New Roman" w:hAnsi="Times New Roman" w:cs="Times New Roman"/>
          <w:sz w:val="24"/>
          <w:szCs w:val="24"/>
        </w:rPr>
        <w:t>.</w:t>
      </w:r>
    </w:p>
    <w:p w14:paraId="48BA11F9" w14:textId="77777777" w:rsidR="005F4DF3" w:rsidRDefault="00B513C3" w:rsidP="00B513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3BCCE20" wp14:editId="2D3C9FBB">
            <wp:extent cx="2609850" cy="16573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064A3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NS: Número de secciones diferentes en la estructura.</w:t>
      </w:r>
    </w:p>
    <w:p w14:paraId="18317944" w14:textId="45260D9C" w:rsidR="00157889" w:rsidRPr="00157889" w:rsidRDefault="00035F32" w:rsidP="001578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FE4F9BA" wp14:editId="6E4D4F86">
            <wp:extent cx="2590800" cy="16668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5D416" w14:textId="6C82D7E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="00035F32">
        <w:rPr>
          <w:rFonts w:ascii="Times New Roman" w:hAnsi="Times New Roman" w:cs="Times New Roman"/>
          <w:sz w:val="24"/>
          <w:szCs w:val="24"/>
        </w:rPr>
        <w:t>Área</w:t>
      </w:r>
      <w:r>
        <w:rPr>
          <w:rFonts w:ascii="Times New Roman" w:hAnsi="Times New Roman" w:cs="Times New Roman"/>
          <w:sz w:val="24"/>
          <w:szCs w:val="24"/>
        </w:rPr>
        <w:t xml:space="preserve"> de la primera sección.</w:t>
      </w:r>
    </w:p>
    <w:p w14:paraId="23A6142E" w14:textId="77777777" w:rsidR="00157889" w:rsidRPr="002875EE" w:rsidRDefault="00157889" w:rsidP="00157889">
      <w:pPr>
        <w:pStyle w:val="Prrafodelista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60E76D" w14:textId="089CF134" w:rsidR="005F4DF3" w:rsidRDefault="00692CCB" w:rsidP="00157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7DE1AA8" wp14:editId="6EB14C6F">
            <wp:extent cx="2495550" cy="15240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B1BB5" w14:textId="77777777" w:rsidR="00B513C3" w:rsidRPr="002875EE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i: Nudo inicial del elemento.</w:t>
      </w:r>
    </w:p>
    <w:p w14:paraId="1682EA2A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j: Nudo final del elemento.</w:t>
      </w:r>
    </w:p>
    <w:p w14:paraId="375E06F4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Tipo de sección definido previamente.</w:t>
      </w:r>
    </w:p>
    <w:p w14:paraId="2D3D933C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</w:rPr>
        <w:t>T: Variación de temperatura para cada elemento</w:t>
      </w:r>
      <w:r w:rsidR="001578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64169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</w:rPr>
        <w:t xml:space="preserve">L: Variación de </w:t>
      </w:r>
      <w:r w:rsidR="00157889">
        <w:rPr>
          <w:rFonts w:ascii="Times New Roman" w:hAnsi="Times New Roman" w:cs="Times New Roman"/>
          <w:sz w:val="24"/>
          <w:szCs w:val="24"/>
        </w:rPr>
        <w:t>longitud por errores de fabricación</w:t>
      </w:r>
      <w:r>
        <w:rPr>
          <w:rFonts w:ascii="Times New Roman" w:hAnsi="Times New Roman" w:cs="Times New Roman"/>
          <w:sz w:val="24"/>
          <w:szCs w:val="24"/>
        </w:rPr>
        <w:t xml:space="preserve"> para cada elemento</w:t>
      </w:r>
      <w:r w:rsidR="001578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48201A" w14:textId="389C367F" w:rsidR="00B513C3" w:rsidRPr="00B513C3" w:rsidRDefault="00692CCB" w:rsidP="00157889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BE368F9" wp14:editId="3E3EF332">
            <wp:extent cx="2495550" cy="152400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45FCF" w14:textId="08932898" w:rsidR="00B513C3" w:rsidRPr="00157889" w:rsidRDefault="00157889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NR: Numero de </w:t>
      </w:r>
      <w:r w:rsidR="00692CCB">
        <w:rPr>
          <w:rFonts w:ascii="Times New Roman" w:hAnsi="Times New Roman" w:cs="Times New Roman"/>
          <w:sz w:val="24"/>
          <w:szCs w:val="24"/>
        </w:rPr>
        <w:t>nudos con resortes</w:t>
      </w:r>
      <w:r>
        <w:rPr>
          <w:rFonts w:ascii="Times New Roman" w:hAnsi="Times New Roman" w:cs="Times New Roman"/>
          <w:sz w:val="24"/>
          <w:szCs w:val="24"/>
        </w:rPr>
        <w:t xml:space="preserve"> en la estructura.</w:t>
      </w:r>
    </w:p>
    <w:p w14:paraId="5CDC6449" w14:textId="50D182CA" w:rsidR="005F4DF3" w:rsidRDefault="00692CCB" w:rsidP="00157889">
      <w:pPr>
        <w:jc w:val="center"/>
      </w:pPr>
      <w:r>
        <w:rPr>
          <w:noProof/>
        </w:rPr>
        <w:lastRenderedPageBreak/>
        <w:drawing>
          <wp:inline distT="0" distB="0" distL="0" distR="0" wp14:anchorId="10936942" wp14:editId="0239D5B5">
            <wp:extent cx="2381250" cy="1454198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643" cy="1454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0276E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K: Constante de rigidez.</w:t>
      </w:r>
    </w:p>
    <w:p w14:paraId="179A3547" w14:textId="77777777" w:rsidR="00692CCB" w:rsidRPr="00157889" w:rsidRDefault="00692CCB" w:rsidP="00692CC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18CB9BEF" w14:textId="49032A6E" w:rsidR="00157889" w:rsidRDefault="00692CCB" w:rsidP="00157889">
      <w:pPr>
        <w:jc w:val="center"/>
      </w:pPr>
      <w:r>
        <w:rPr>
          <w:noProof/>
        </w:rPr>
        <w:drawing>
          <wp:inline distT="0" distB="0" distL="0" distR="0" wp14:anchorId="197F951B" wp14:editId="4E87E9CD">
            <wp:extent cx="2390775" cy="1460015"/>
            <wp:effectExtent l="0" t="0" r="0" b="698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95904" cy="1463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9E788" w14:textId="77777777" w:rsidR="00157889" w:rsidRP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ND: Numero de asentamientos.</w:t>
      </w:r>
    </w:p>
    <w:p w14:paraId="20A41FBB" w14:textId="7E9152BA" w:rsidR="00157889" w:rsidRDefault="00692CCB" w:rsidP="00157889">
      <w:pPr>
        <w:jc w:val="center"/>
      </w:pPr>
      <w:r>
        <w:rPr>
          <w:noProof/>
        </w:rPr>
        <w:drawing>
          <wp:inline distT="0" distB="0" distL="0" distR="0" wp14:anchorId="281FB769" wp14:editId="63CC0B23">
            <wp:extent cx="2400300" cy="1465832"/>
            <wp:effectExtent l="0" t="0" r="0" b="127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1943" cy="146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1FBCF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D: Deformación previa o asentamientos.</w:t>
      </w:r>
    </w:p>
    <w:p w14:paraId="7E24A612" w14:textId="77777777" w:rsidR="00E05B26" w:rsidRPr="00157889" w:rsidRDefault="00E05B26" w:rsidP="00E05B2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1240F131" w14:textId="77777777" w:rsidR="00157889" w:rsidRDefault="00157889" w:rsidP="00157889">
      <w:pPr>
        <w:jc w:val="center"/>
      </w:pPr>
      <w:r>
        <w:rPr>
          <w:noProof/>
        </w:rPr>
        <w:drawing>
          <wp:inline distT="0" distB="0" distL="0" distR="0" wp14:anchorId="61B804D4" wp14:editId="6B9E16F0">
            <wp:extent cx="2590800" cy="164782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1B01A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NC: Numero de nudos con cargas o fuerzas externas.</w:t>
      </w:r>
    </w:p>
    <w:p w14:paraId="047DC458" w14:textId="77777777" w:rsidR="00157889" w:rsidRDefault="00157889" w:rsidP="00157889">
      <w:pPr>
        <w:jc w:val="center"/>
      </w:pPr>
      <w:r>
        <w:rPr>
          <w:noProof/>
        </w:rPr>
        <w:drawing>
          <wp:inline distT="0" distB="0" distL="0" distR="0" wp14:anchorId="2AE2D625" wp14:editId="5B3E2514">
            <wp:extent cx="2609850" cy="1638300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210D9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Fx: Fuerza en la dirección X, en el nudo afectado.</w:t>
      </w:r>
    </w:p>
    <w:p w14:paraId="66AD4D77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Fy: Fuerza en la dirección Y, en el nudo afectado.</w:t>
      </w:r>
    </w:p>
    <w:p w14:paraId="2181B901" w14:textId="77777777" w:rsidR="00157889" w:rsidRP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08A32EFD" w14:textId="52CC2F3C" w:rsidR="00157889" w:rsidRDefault="00722A28" w:rsidP="00157889">
      <w:pPr>
        <w:jc w:val="center"/>
      </w:pPr>
      <w:r>
        <w:rPr>
          <w:noProof/>
        </w:rPr>
        <w:drawing>
          <wp:inline distT="0" distB="0" distL="0" distR="0" wp14:anchorId="7E3CF7AC" wp14:editId="03F66A63">
            <wp:extent cx="2495550" cy="152400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74E484B" w14:textId="77777777" w:rsidR="00734131" w:rsidRDefault="00734131" w:rsidP="0073413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Presentación de los resultados.</w:t>
      </w:r>
    </w:p>
    <w:p w14:paraId="113861C8" w14:textId="718FA7A7" w:rsidR="00157889" w:rsidRDefault="00734131" w:rsidP="007341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644FD">
        <w:rPr>
          <w:rFonts w:ascii="Times New Roman" w:hAnsi="Times New Roman" w:cs="Times New Roman"/>
          <w:b/>
          <w:bCs/>
          <w:sz w:val="24"/>
          <w:szCs w:val="24"/>
        </w:rPr>
        <w:t>Contacto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1FAF40" w14:textId="6FC13AD2" w:rsidR="00D644FD" w:rsidRPr="00D644FD" w:rsidRDefault="00D644FD" w:rsidP="00D644F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Correo: </w:t>
      </w:r>
      <w:hyperlink r:id="rId18" w:history="1">
        <w:r w:rsidRPr="001145E2">
          <w:rPr>
            <w:rStyle w:val="Hipervnculo"/>
            <w:rFonts w:ascii="Times New Roman" w:hAnsi="Times New Roman" w:cs="Times New Roman"/>
            <w:sz w:val="24"/>
            <w:szCs w:val="24"/>
          </w:rPr>
          <w:t>erickchh@gmail.com</w:t>
        </w:r>
      </w:hyperlink>
    </w:p>
    <w:p w14:paraId="79CC8295" w14:textId="03A51FA9" w:rsidR="00D644FD" w:rsidRPr="00E42B09" w:rsidRDefault="00D644FD" w:rsidP="00D644FD">
      <w:pPr>
        <w:pStyle w:val="Prrafodelista"/>
        <w:numPr>
          <w:ilvl w:val="0"/>
          <w:numId w:val="1"/>
        </w:numPr>
        <w:rPr>
          <w:rStyle w:val="Hipervnculo"/>
        </w:rPr>
      </w:pPr>
      <w:r>
        <w:rPr>
          <w:rFonts w:ascii="Times New Roman" w:hAnsi="Times New Roman" w:cs="Times New Roman"/>
          <w:sz w:val="24"/>
          <w:szCs w:val="24"/>
        </w:rPr>
        <w:t xml:space="preserve">Teléfono: </w:t>
      </w:r>
      <w:r w:rsidRPr="00EB1A9F">
        <w:rPr>
          <w:rStyle w:val="Hipervnculo"/>
          <w:rFonts w:ascii="Times New Roman" w:hAnsi="Times New Roman" w:cs="Times New Roman"/>
          <w:sz w:val="24"/>
          <w:szCs w:val="24"/>
        </w:rPr>
        <w:t>+51 976309491</w:t>
      </w:r>
    </w:p>
    <w:p w14:paraId="3B0BE4F0" w14:textId="7FCD54CE" w:rsidR="00734131" w:rsidRPr="00E42B09" w:rsidRDefault="00E42B09" w:rsidP="00D644FD">
      <w:pPr>
        <w:pStyle w:val="Prrafodelista"/>
        <w:numPr>
          <w:ilvl w:val="0"/>
          <w:numId w:val="1"/>
        </w:numPr>
        <w:rPr>
          <w:rStyle w:val="Hipervnculo"/>
          <w:rFonts w:ascii="Times New Roman" w:hAnsi="Times New Roman" w:cs="Times New Roman"/>
          <w:b/>
          <w:bCs/>
          <w:color w:val="auto"/>
          <w:sz w:val="24"/>
          <w:szCs w:val="24"/>
          <w:u w:val="none"/>
          <w:lang w:val="en-US"/>
        </w:rPr>
      </w:pPr>
      <w:r w:rsidRPr="00EB1A9F">
        <w:rPr>
          <w:rFonts w:ascii="Times New Roman" w:hAnsi="Times New Roman" w:cs="Times New Roman"/>
          <w:sz w:val="24"/>
          <w:szCs w:val="24"/>
          <w:lang w:val="en-US"/>
        </w:rPr>
        <w:t>Linkedin</w:t>
      </w:r>
      <w:r w:rsidRPr="00E42B09">
        <w:rPr>
          <w:lang w:val="en-US"/>
        </w:rPr>
        <w:t xml:space="preserve">: </w:t>
      </w:r>
      <w:hyperlink r:id="rId19" w:history="1">
        <w:r w:rsidRPr="00C01E94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https://www.linkedin.com/in/erick-chavesta-ruelas-81b66b7a/</w:t>
        </w:r>
      </w:hyperlink>
    </w:p>
    <w:p w14:paraId="7B2E2E50" w14:textId="7E595BB6" w:rsidR="00E42B09" w:rsidRPr="008107EF" w:rsidRDefault="00E42B09" w:rsidP="00E42B09">
      <w:pPr>
        <w:pStyle w:val="Prrafodelista"/>
        <w:numPr>
          <w:ilvl w:val="0"/>
          <w:numId w:val="1"/>
        </w:numPr>
        <w:rPr>
          <w:rStyle w:val="Hipervnculo"/>
          <w:lang w:val="en-US"/>
        </w:rPr>
      </w:pPr>
      <w:r w:rsidRPr="00EB1A9F">
        <w:rPr>
          <w:rFonts w:ascii="Times New Roman" w:hAnsi="Times New Roman" w:cs="Times New Roman"/>
          <w:sz w:val="24"/>
          <w:szCs w:val="24"/>
          <w:lang w:val="en-US"/>
        </w:rPr>
        <w:t>Youtube:</w:t>
      </w:r>
      <w:r w:rsidRPr="00E42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20" w:history="1">
        <w:r w:rsidRPr="008107EF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https://youtu.be/Eg7ye_n3kLY</w:t>
        </w:r>
      </w:hyperlink>
      <w:r w:rsidR="005735E2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br/>
      </w:r>
      <w:r w:rsidR="005735E2" w:rsidRPr="005735E2">
        <w:rPr>
          <w:rStyle w:val="Hipervnculo"/>
          <w:rFonts w:ascii="Times New Roman" w:hAnsi="Times New Roman" w:cs="Times New Roman"/>
          <w:sz w:val="24"/>
          <w:szCs w:val="24"/>
          <w:u w:val="none"/>
          <w:lang w:val="en-US"/>
        </w:rPr>
        <w:t xml:space="preserve">                </w:t>
      </w:r>
      <w:r w:rsidR="005735E2" w:rsidRPr="005735E2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t>https://youtu.be/RWI9v2zdThs</w:t>
      </w:r>
    </w:p>
    <w:sectPr w:rsidR="00E42B09" w:rsidRPr="008107EF" w:rsidSect="00562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6C57E4"/>
    <w:multiLevelType w:val="hybridMultilevel"/>
    <w:tmpl w:val="E012C55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F3"/>
    <w:rsid w:val="0002287D"/>
    <w:rsid w:val="00035F32"/>
    <w:rsid w:val="001178F0"/>
    <w:rsid w:val="00157889"/>
    <w:rsid w:val="00194E6D"/>
    <w:rsid w:val="002875EE"/>
    <w:rsid w:val="005622B0"/>
    <w:rsid w:val="005735E2"/>
    <w:rsid w:val="005F4DF3"/>
    <w:rsid w:val="00692CCB"/>
    <w:rsid w:val="00722A28"/>
    <w:rsid w:val="00734131"/>
    <w:rsid w:val="008107EF"/>
    <w:rsid w:val="00A701EA"/>
    <w:rsid w:val="00AB7E27"/>
    <w:rsid w:val="00B513C3"/>
    <w:rsid w:val="00CE191D"/>
    <w:rsid w:val="00D644FD"/>
    <w:rsid w:val="00D81F4E"/>
    <w:rsid w:val="00E05B26"/>
    <w:rsid w:val="00E42B09"/>
    <w:rsid w:val="00EB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82549"/>
  <w15:chartTrackingRefBased/>
  <w15:docId w15:val="{869DCB34-3ED6-4E7C-9E63-BF9045FB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75E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644F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644F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B1A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mailto:erickchh@gmail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hyperlink" Target="https://youtu.be/Eg7ye_n3kLY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https://www.linkedin.com/in/erick-chavesta-ruelas-81b66b7a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</dc:creator>
  <cp:keywords/>
  <dc:description/>
  <cp:lastModifiedBy>ERICK</cp:lastModifiedBy>
  <cp:revision>15</cp:revision>
  <dcterms:created xsi:type="dcterms:W3CDTF">2020-04-22T23:42:00Z</dcterms:created>
  <dcterms:modified xsi:type="dcterms:W3CDTF">2020-06-11T03:31:00Z</dcterms:modified>
</cp:coreProperties>
</file>