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EC" w:rsidRPr="00710658" w:rsidRDefault="005E41EC" w:rsidP="005E41EC">
      <w:pPr>
        <w:jc w:val="center"/>
        <w:rPr>
          <w:rFonts w:ascii="Times New Roman" w:hAnsi="Times New Roman" w:cs="Times New Roman"/>
          <w:b/>
          <w:sz w:val="28"/>
        </w:rPr>
      </w:pPr>
      <w:r w:rsidRPr="00710658">
        <w:rPr>
          <w:rFonts w:ascii="Times New Roman" w:hAnsi="Times New Roman" w:cs="Times New Roman"/>
          <w:b/>
          <w:sz w:val="28"/>
        </w:rPr>
        <w:t>Formulario Maquinaria y Equipo</w:t>
      </w:r>
    </w:p>
    <w:p w:rsidR="00E43C1F" w:rsidRPr="00710658" w:rsidRDefault="00E43C1F" w:rsidP="005E41EC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10658">
        <w:rPr>
          <w:rFonts w:ascii="Times New Roman" w:hAnsi="Times New Roman" w:cs="Times New Roman"/>
          <w:b/>
          <w:sz w:val="24"/>
          <w:u w:val="single"/>
        </w:rPr>
        <w:t>Selección de equipos</w:t>
      </w:r>
    </w:p>
    <w:p w:rsidR="00607819" w:rsidRPr="00710658" w:rsidRDefault="00607819" w:rsidP="00710658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710658">
        <w:rPr>
          <w:rFonts w:ascii="Times New Roman" w:hAnsi="Times New Roman" w:cs="Times New Roman"/>
          <w:b/>
        </w:rPr>
        <w:t>Factores de conversión</w:t>
      </w: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39"/>
        <w:gridCol w:w="1719"/>
        <w:gridCol w:w="1355"/>
        <w:gridCol w:w="1783"/>
        <w:gridCol w:w="3084"/>
      </w:tblGrid>
      <w:tr w:rsidR="00607819" w:rsidRPr="00710658" w:rsidTr="00607819">
        <w:trPr>
          <w:trHeight w:val="300"/>
        </w:trPr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Características aproximadas de los materiales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Materiales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En Banco (Kg/m^3)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% de expansión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Factor de conversión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Estado natural (Kg/m^3 de material)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Arcilla seca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1620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0,72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1166,4 - 1170,0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Arcilla mojada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0,72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1512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Carbón antarsita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1560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0,74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1154,4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Carbón bituminoso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0,74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999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Tierra común seca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1020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15 - 35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0,87 - 0,74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754,8 - 887,4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Tierra mojada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0,8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1680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Grava seca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10. - 15.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0,87 - 0,74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1087,8 - 1278,9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Grava  mojada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2340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10. - 15.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0,91 - 0,87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2035,8 - 2129,4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Yeso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2580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0,77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1986,6 - 1987,0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Arena seca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1320 - 2034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10. - 15.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0,91 - 0,87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1148,4 - 1201,2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Arena mojada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1470 - 2340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10. - 15.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0,91 - 0,87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1278,9 - 1337,7</w:t>
            </w:r>
          </w:p>
        </w:tc>
      </w:tr>
      <w:tr w:rsidR="00607819" w:rsidRPr="00710658" w:rsidTr="00607819">
        <w:trPr>
          <w:trHeight w:val="300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Pizarra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0,6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19" w:rsidRPr="00710658" w:rsidRDefault="00607819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1584</w:t>
            </w:r>
          </w:p>
        </w:tc>
      </w:tr>
    </w:tbl>
    <w:p w:rsidR="00607819" w:rsidRPr="00710658" w:rsidRDefault="00607819" w:rsidP="00607819">
      <w:pPr>
        <w:ind w:left="-142"/>
        <w:rPr>
          <w:rFonts w:ascii="Times New Roman" w:hAnsi="Times New Roman" w:cs="Times New Roman"/>
          <w:b/>
        </w:rPr>
      </w:pPr>
    </w:p>
    <w:p w:rsidR="005E41EC" w:rsidRPr="00710658" w:rsidRDefault="005E41EC" w:rsidP="005E41EC">
      <w:pPr>
        <w:rPr>
          <w:rFonts w:ascii="Times New Roman" w:hAnsi="Times New Roman" w:cs="Times New Roman"/>
          <w:b/>
        </w:rPr>
      </w:pPr>
      <w:r w:rsidRPr="00710658">
        <w:rPr>
          <w:rFonts w:ascii="Times New Roman" w:hAnsi="Times New Roman" w:cs="Times New Roman"/>
          <w:b/>
        </w:rPr>
        <w:t>Expansión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Factor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conversion</m:t>
          </m:r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Times New Roman" w:cs="Times New Roman"/>
                </w:rPr>
                <m:t>1</m:t>
              </m:r>
              <m:r>
                <w:rPr>
                  <w:rFonts w:ascii="Cambria Math" w:hAnsi="Cambria Math" w:cs="Times New Roman"/>
                </w:rPr>
                <m:t>m</m:t>
              </m:r>
              <m:r>
                <w:rPr>
                  <w:rFonts w:ascii="Cambria Math" w:hAnsi="Times New Roman" w:cs="Times New Roman"/>
                </w:rPr>
                <m:t>3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estado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</w:rPr>
                    <m:t>natural</m:t>
                  </m:r>
                </m:e>
              </m:d>
            </m:num>
            <m:den>
              <m:r>
                <w:rPr>
                  <w:rFonts w:ascii="Cambria Math" w:hAnsi="Times New Roman" w:cs="Times New Roman"/>
                </w:rPr>
                <m:t>1.25</m:t>
              </m:r>
              <m:r>
                <w:rPr>
                  <w:rFonts w:ascii="Cambria Math" w:hAnsi="Cambria Math" w:cs="Times New Roman"/>
                </w:rPr>
                <m:t>m</m:t>
              </m:r>
              <m:r>
                <w:rPr>
                  <w:rFonts w:ascii="Cambria Math" w:hAnsi="Times New Roman" w:cs="Times New Roman"/>
                </w:rPr>
                <m:t>3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estado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</w:rPr>
                    <m:t>suelto</m:t>
                  </m:r>
                </m:e>
              </m:d>
            </m:den>
          </m:f>
          <m:r>
            <w:rPr>
              <w:rFonts w:ascii="Cambria Math" w:hAnsi="Times New Roman" w:cs="Times New Roman"/>
            </w:rPr>
            <m:t>=0.8(</m:t>
          </m:r>
          <m:r>
            <w:rPr>
              <w:rFonts w:ascii="Cambria Math" w:hAnsi="Cambria Math" w:cs="Times New Roman"/>
            </w:rPr>
            <m:t>expandido</m:t>
          </m:r>
          <m:r>
            <w:rPr>
              <w:rFonts w:ascii="Cambria Math" w:hAnsi="Times New Roman" w:cs="Times New Roman"/>
            </w:rPr>
            <m:t>)</m:t>
          </m:r>
        </m:oMath>
      </m:oMathPara>
    </w:p>
    <w:p w:rsidR="005E41EC" w:rsidRPr="00710658" w:rsidRDefault="005E41EC" w:rsidP="005E41EC">
      <w:pPr>
        <w:rPr>
          <w:rFonts w:ascii="Times New Roman" w:eastAsiaTheme="minorEastAsia" w:hAnsi="Times New Roman" w:cs="Times New Roman"/>
          <w:b/>
        </w:rPr>
      </w:pPr>
      <w:r w:rsidRPr="00710658">
        <w:rPr>
          <w:rFonts w:ascii="Times New Roman" w:eastAsiaTheme="minorEastAsia" w:hAnsi="Times New Roman" w:cs="Times New Roman"/>
          <w:b/>
        </w:rPr>
        <w:t>Compresibilidad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Factor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de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conversion</m:t>
          </m:r>
          <m:r>
            <w:rPr>
              <w:rFonts w:ascii="Cambria Math" w:eastAsiaTheme="minorEastAsia" w:hAnsi="Times New Roman" w:cs="Times New Roman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</w:rPr>
                <m:t>1</m:t>
              </m:r>
              <m:r>
                <w:rPr>
                  <w:rFonts w:ascii="Cambria Math" w:eastAsiaTheme="minorEastAsia" w:hAnsi="Cambria Math" w:cs="Times New Roman"/>
                </w:rPr>
                <m:t>m</m:t>
              </m:r>
              <m:r>
                <w:rPr>
                  <w:rFonts w:ascii="Cambria Math" w:eastAsiaTheme="minorEastAsia" w:hAnsi="Times New Roman" w:cs="Times New Roman"/>
                </w:rPr>
                <m:t>3(</m:t>
              </m:r>
              <m:r>
                <w:rPr>
                  <w:rFonts w:ascii="Cambria Math" w:eastAsiaTheme="minorEastAsia" w:hAnsi="Cambria Math" w:cs="Times New Roman"/>
                </w:rPr>
                <m:t>estado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natural</m:t>
              </m:r>
              <m:r>
                <w:rPr>
                  <w:rFonts w:ascii="Cambria Math" w:eastAsiaTheme="minorEastAsia" w:hAnsi="Times New Roman" w:cs="Times New Roman"/>
                </w:rPr>
                <m:t>)</m:t>
              </m:r>
            </m:num>
            <m:den>
              <m:r>
                <w:rPr>
                  <w:rFonts w:ascii="Cambria Math" w:eastAsiaTheme="minorEastAsia" w:hAnsi="Times New Roman" w:cs="Times New Roman"/>
                </w:rPr>
                <m:t>1.3</m:t>
              </m:r>
              <m:r>
                <w:rPr>
                  <w:rFonts w:ascii="Cambria Math" w:eastAsiaTheme="minorEastAsia" w:hAnsi="Cambria Math" w:cs="Times New Roman"/>
                </w:rPr>
                <m:t>m</m:t>
              </m:r>
              <m:r>
                <w:rPr>
                  <w:rFonts w:ascii="Cambria Math" w:eastAsiaTheme="minorEastAsia" w:hAnsi="Times New Roman" w:cs="Times New Roman"/>
                </w:rPr>
                <m:t>3(</m:t>
              </m:r>
              <m:r>
                <w:rPr>
                  <w:rFonts w:ascii="Cambria Math" w:eastAsiaTheme="minorEastAsia" w:hAnsi="Cambria Math" w:cs="Times New Roman"/>
                </w:rPr>
                <m:t>estado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suelto</m:t>
              </m:r>
              <m:r>
                <w:rPr>
                  <w:rFonts w:ascii="Cambria Math" w:eastAsiaTheme="minorEastAsia" w:hAnsi="Times New Roman" w:cs="Times New Roman"/>
                </w:rPr>
                <m:t>)</m:t>
              </m:r>
            </m:den>
          </m:f>
          <m:r>
            <w:rPr>
              <w:rFonts w:ascii="Cambria Math" w:eastAsiaTheme="minorEastAsia" w:hAnsi="Times New Roman" w:cs="Times New Roman"/>
            </w:rPr>
            <m:t>=0.85(</m:t>
          </m:r>
          <m:r>
            <w:rPr>
              <w:rFonts w:ascii="Cambria Math" w:eastAsiaTheme="minorEastAsia" w:hAnsi="Cambria Math" w:cs="Times New Roman"/>
            </w:rPr>
            <m:t>compactado</m:t>
          </m:r>
          <m:r>
            <w:rPr>
              <w:rFonts w:ascii="Cambria Math" w:eastAsiaTheme="minorEastAsia" w:hAnsi="Times New Roman" w:cs="Times New Roman"/>
            </w:rPr>
            <m:t>)</m:t>
          </m:r>
        </m:oMath>
      </m:oMathPara>
    </w:p>
    <w:p w:rsidR="005E41EC" w:rsidRPr="00710658" w:rsidRDefault="005E41EC" w:rsidP="00710658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710658">
        <w:rPr>
          <w:rFonts w:ascii="Times New Roman" w:eastAsiaTheme="minorEastAsia" w:hAnsi="Times New Roman" w:cs="Times New Roman"/>
          <w:b/>
        </w:rPr>
        <w:t xml:space="preserve">Potencia requerida </w:t>
      </w:r>
      <w:r w:rsidR="00710658" w:rsidRPr="00710658">
        <w:rPr>
          <w:rFonts w:ascii="Times New Roman" w:eastAsiaTheme="minorEastAsia" w:hAnsi="Times New Roman" w:cs="Times New Roman"/>
          <w:b/>
        </w:rPr>
        <w:t>o resistencia a la rodadura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Potencia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requerida</m:t>
          </m:r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Resistencia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total</m:t>
          </m:r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Rr</m:t>
          </m:r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PV</m:t>
          </m:r>
          <m:r>
            <w:rPr>
              <w:rFonts w:ascii="Times New Roman" w:eastAsiaTheme="minorEastAsia" w:hAnsi="Cambria Math" w:cs="Times New Roman"/>
            </w:rPr>
            <m:t>*</m:t>
          </m:r>
          <m:r>
            <w:rPr>
              <w:rFonts w:ascii="Cambria Math" w:eastAsiaTheme="minorEastAsia" w:hAnsi="Cambria Math" w:cs="Times New Roman"/>
            </w:rPr>
            <m:t>FRr</m:t>
          </m:r>
        </m:oMath>
      </m:oMathPara>
    </w:p>
    <w:p w:rsidR="005E41EC" w:rsidRPr="00710658" w:rsidRDefault="005E41EC" w:rsidP="00710658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710658">
        <w:rPr>
          <w:rFonts w:ascii="Times New Roman" w:eastAsiaTheme="minorEastAsia" w:hAnsi="Times New Roman" w:cs="Times New Roman"/>
          <w:sz w:val="20"/>
        </w:rPr>
        <w:t>Rr: resistencia al rodado (Kg).</w:t>
      </w:r>
    </w:p>
    <w:p w:rsidR="005E41EC" w:rsidRPr="00710658" w:rsidRDefault="005E41EC" w:rsidP="00710658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710658">
        <w:rPr>
          <w:rFonts w:ascii="Times New Roman" w:eastAsiaTheme="minorEastAsia" w:hAnsi="Times New Roman" w:cs="Times New Roman"/>
          <w:sz w:val="20"/>
        </w:rPr>
        <w:t>PV: peso del vehículo (tn).</w:t>
      </w:r>
    </w:p>
    <w:p w:rsidR="005E41EC" w:rsidRDefault="005E41EC" w:rsidP="00710658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710658">
        <w:rPr>
          <w:rFonts w:ascii="Times New Roman" w:eastAsiaTheme="minorEastAsia" w:hAnsi="Times New Roman" w:cs="Times New Roman"/>
          <w:sz w:val="20"/>
        </w:rPr>
        <w:t>FRr: factor de resistencia al rodado (Kg/tn).</w:t>
      </w:r>
    </w:p>
    <w:p w:rsid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10658" w:rsidRP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tbl>
      <w:tblPr>
        <w:tblW w:w="73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4600"/>
        <w:gridCol w:w="2720"/>
      </w:tblGrid>
      <w:tr w:rsidR="005E41EC" w:rsidRPr="00710658" w:rsidTr="00607819">
        <w:trPr>
          <w:trHeight w:val="30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71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lastRenderedPageBreak/>
              <w:t>Tipo de camino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 xml:space="preserve">Factor de resistencia al rodado 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Duro y llano (cemento o similar) no cede bajo el peso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20,00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Firme ligeras ondulaciones (grava)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32,50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Ligeramente flexible bajo el peso. Arcilla dura en mediocres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50,00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condiciones, penetración aproximada de neumáticos (2 - 3 cm)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Tierra muy flexible al peso, penetración neumática(10 - 15 cm)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75,00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tierra blanda, barriales o arenales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 xml:space="preserve"> 100-200 </w:t>
            </w:r>
          </w:p>
        </w:tc>
      </w:tr>
    </w:tbl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p w:rsidR="005E41EC" w:rsidRPr="00710658" w:rsidRDefault="005E41EC" w:rsidP="005E41EC">
      <w:pPr>
        <w:rPr>
          <w:rFonts w:ascii="Times New Roman" w:eastAsiaTheme="minorEastAsia" w:hAnsi="Times New Roman" w:cs="Times New Roman"/>
          <w:b/>
        </w:rPr>
      </w:pPr>
      <w:r w:rsidRPr="00710658">
        <w:rPr>
          <w:rFonts w:ascii="Times New Roman" w:eastAsiaTheme="minorEastAsia" w:hAnsi="Times New Roman" w:cs="Times New Roman"/>
          <w:b/>
        </w:rPr>
        <w:t>Tomando en cuenta el porcentaje de inclinación o resistencia del rodado.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Rr</m:t>
          </m:r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Rr</m:t>
          </m:r>
          <m:r>
            <w:rPr>
              <w:rFonts w:ascii="Cambria Math" w:eastAsiaTheme="minorEastAsia" w:hAnsi="Times New Roman" w:cs="Times New Roman"/>
            </w:rPr>
            <m:t>+</m:t>
          </m:r>
          <m:r>
            <w:rPr>
              <w:rFonts w:ascii="Cambria Math" w:eastAsiaTheme="minorEastAsia" w:hAnsi="Cambria Math" w:cs="Times New Roman"/>
            </w:rPr>
            <m:t>RRc</m:t>
          </m:r>
        </m:oMath>
      </m:oMathPara>
    </w:p>
    <w:p w:rsidR="005E41EC" w:rsidRPr="00710658" w:rsidRDefault="005E41EC" w:rsidP="00710658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710658">
        <w:rPr>
          <w:rFonts w:ascii="Times New Roman" w:eastAsiaTheme="minorEastAsia" w:hAnsi="Times New Roman" w:cs="Times New Roman"/>
          <w:sz w:val="20"/>
        </w:rPr>
        <w:t>Rr: resistencia al rodado</w:t>
      </w:r>
    </w:p>
    <w:p w:rsidR="005E41EC" w:rsidRDefault="005E41EC" w:rsidP="00710658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710658">
        <w:rPr>
          <w:rFonts w:ascii="Times New Roman" w:eastAsiaTheme="minorEastAsia" w:hAnsi="Times New Roman" w:cs="Times New Roman"/>
          <w:sz w:val="20"/>
        </w:rPr>
        <w:t>Rrc: re</w:t>
      </w:r>
      <w:r w:rsidR="00710658" w:rsidRPr="00710658">
        <w:rPr>
          <w:rFonts w:ascii="Times New Roman" w:eastAsiaTheme="minorEastAsia" w:hAnsi="Times New Roman" w:cs="Times New Roman"/>
          <w:sz w:val="20"/>
        </w:rPr>
        <w:t xml:space="preserve">sistencia al rodado en cuesta. </w:t>
      </w:r>
    </w:p>
    <w:p w:rsidR="00710658" w:rsidRPr="00710658" w:rsidRDefault="00710658" w:rsidP="00710658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5E41EC" w:rsidRPr="00710658" w:rsidRDefault="005E41EC" w:rsidP="00710658">
      <w:pPr>
        <w:spacing w:after="0"/>
        <w:rPr>
          <w:rFonts w:ascii="Times New Roman" w:eastAsiaTheme="minorEastAsia" w:hAnsi="Times New Roman" w:cs="Times New Roman"/>
          <w:sz w:val="20"/>
        </w:rPr>
      </w:pPr>
      <m:oMathPara>
        <m:oMath>
          <m:r>
            <w:rPr>
              <w:rFonts w:ascii="Cambria Math" w:eastAsiaTheme="minorEastAsia" w:hAnsi="Cambria Math" w:cs="Times New Roman"/>
              <w:sz w:val="20"/>
            </w:rPr>
            <m:t>RRc</m:t>
          </m:r>
          <m:r>
            <w:rPr>
              <w:rFonts w:ascii="Cambria Math" w:eastAsiaTheme="minorEastAsia" w:hAnsi="Times New Roman" w:cs="Times New Roman"/>
              <w:sz w:val="20"/>
            </w:rPr>
            <m:t>=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0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0"/>
                </w:rPr>
                <m:t>peso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total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de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la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maquina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>+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peso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de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carga</m:t>
              </m:r>
            </m:e>
          </m:d>
          <m:r>
            <w:rPr>
              <w:rFonts w:ascii="Times New Roman" w:eastAsiaTheme="minorEastAsia" w:hAnsi="Cambria Math" w:cs="Times New Roman"/>
              <w:sz w:val="20"/>
            </w:rPr>
            <m:t>*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0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0"/>
                </w:rPr>
                <m:t>10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Kg</m:t>
              </m:r>
            </m:num>
            <m:den>
              <m:r>
                <w:rPr>
                  <w:rFonts w:ascii="Cambria Math" w:eastAsiaTheme="minorEastAsia" w:hAnsi="Cambria Math" w:cs="Times New Roman"/>
                  <w:sz w:val="20"/>
                </w:rPr>
                <m:t>tn</m:t>
              </m:r>
            </m:den>
          </m:f>
          <m:r>
            <w:rPr>
              <w:rFonts w:ascii="Times New Roman" w:eastAsiaTheme="minorEastAsia" w:hAnsi="Cambria Math" w:cs="Times New Roman"/>
              <w:sz w:val="20"/>
            </w:rPr>
            <m:t>*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0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0"/>
                </w:rPr>
                <m:t>la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cifra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que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exprese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el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1%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de</m:t>
              </m:r>
              <m:r>
                <w:rPr>
                  <w:rFonts w:ascii="Cambria Math" w:eastAsiaTheme="minorEastAsia" w:hAnsi="Times New Roman" w:cs="Times New Roman"/>
                  <w:sz w:val="20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0"/>
                </w:rPr>
                <m:t>inclinacion</m:t>
              </m:r>
            </m:e>
          </m:d>
        </m:oMath>
      </m:oMathPara>
    </w:p>
    <w:p w:rsidR="005E41EC" w:rsidRPr="00710658" w:rsidRDefault="005E41EC" w:rsidP="005E41EC">
      <w:pPr>
        <w:rPr>
          <w:rFonts w:ascii="Times New Roman" w:eastAsiaTheme="minorEastAsia" w:hAnsi="Times New Roman" w:cs="Times New Roman"/>
          <w:b/>
        </w:rPr>
      </w:pPr>
    </w:p>
    <w:p w:rsidR="005E41EC" w:rsidRPr="00D6028E" w:rsidRDefault="005E41EC" w:rsidP="00D6028E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Factores que determinan la potencia disponible</w:t>
      </w:r>
    </w:p>
    <w:tbl>
      <w:tblPr>
        <w:tblW w:w="596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865"/>
        <w:gridCol w:w="3095"/>
      </w:tblGrid>
      <w:tr w:rsidR="005E41EC" w:rsidRPr="00710658" w:rsidTr="00607819">
        <w:trPr>
          <w:trHeight w:val="300"/>
          <w:jc w:val="center"/>
        </w:trPr>
        <w:tc>
          <w:tcPr>
            <w:tcW w:w="5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Engranaje vs. Velocidad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Tractores de carriles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Tractor de ruedas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Kgf en barra de tiro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Kgf en ruedas propulsoras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Engranaje, velo nomina max.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Engranaje, velo nominal a max.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1 - 2,7 Km/hr. 7711 - 8618 Kgf.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1 - 4,5 Km/hr. 12650 - 14235 Kgf.</w:t>
            </w:r>
          </w:p>
        </w:tc>
      </w:tr>
    </w:tbl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tbl>
      <w:tblPr>
        <w:tblW w:w="548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580"/>
        <w:gridCol w:w="1388"/>
        <w:gridCol w:w="1312"/>
      </w:tblGrid>
      <w:tr w:rsidR="005E41EC" w:rsidRPr="00710658" w:rsidTr="00607819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Engranaje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Velocidad (Km/hr)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Fuerza de tracción Kgf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Nominal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Máximo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3,7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10230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12395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7,3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5335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6560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11,6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3310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4010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18,8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2055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2490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30,3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1275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1545</w:t>
            </w:r>
          </w:p>
        </w:tc>
      </w:tr>
    </w:tbl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p w:rsidR="005E41EC" w:rsidRDefault="005E41EC" w:rsidP="00D6028E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Factores que determinan la potencia utilizable.</w:t>
      </w:r>
    </w:p>
    <w:p w:rsidR="00D6028E" w:rsidRPr="00D6028E" w:rsidRDefault="00D6028E" w:rsidP="00D6028E">
      <w:p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Tracción.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Traccion</m:t>
          </m:r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Coef</m:t>
          </m:r>
          <m:r>
            <w:rPr>
              <w:rFonts w:ascii="Cambria Math" w:eastAsiaTheme="minorEastAsia" w:hAnsi="Times New Roman" w:cs="Times New Roman"/>
            </w:rPr>
            <m:t>.</m:t>
          </m:r>
          <m:r>
            <w:rPr>
              <w:rFonts w:ascii="Cambria Math" w:eastAsiaTheme="minorEastAsia" w:hAnsi="Cambria Math" w:cs="Times New Roman"/>
            </w:rPr>
            <m:t>de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traccion</m:t>
          </m:r>
          <m:r>
            <w:rPr>
              <w:rFonts w:ascii="Times New Roman" w:eastAsiaTheme="minorEastAsia" w:hAnsi="Cambria Math" w:cs="Times New Roman"/>
            </w:rPr>
            <m:t>*</m:t>
          </m:r>
          <m:r>
            <w:rPr>
              <w:rFonts w:ascii="Cambria Math" w:eastAsiaTheme="minorEastAsia" w:hAnsi="Cambria Math" w:cs="Times New Roman"/>
            </w:rPr>
            <m:t>peso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en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ruedad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diponible</m:t>
          </m:r>
          <m:r>
            <w:rPr>
              <w:rFonts w:ascii="Cambria Math" w:eastAsiaTheme="minorEastAsia" w:hAnsi="Times New Roman" w:cs="Times New Roman"/>
            </w:rPr>
            <m:t>.</m:t>
          </m:r>
        </m:oMath>
      </m:oMathPara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Traccion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en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llantas</m:t>
          </m:r>
          <m:r>
            <w:rPr>
              <w:rFonts w:ascii="Cambria Math" w:eastAsiaTheme="minorEastAsia" w:hAnsi="Times New Roman" w:cs="Times New Roman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HP</m:t>
              </m:r>
              <m:r>
                <w:rPr>
                  <w:rFonts w:ascii="Times New Roman" w:eastAsiaTheme="minorEastAsia" w:hAnsi="Cambria Math" w:cs="Times New Roman"/>
                </w:rPr>
                <m:t>*</m:t>
              </m:r>
              <m:r>
                <w:rPr>
                  <w:rFonts w:ascii="Cambria Math" w:eastAsiaTheme="minorEastAsia" w:hAnsi="Times New Roman" w:cs="Times New Roman"/>
                </w:rPr>
                <m:t>259</m:t>
              </m:r>
              <m:r>
                <w:rPr>
                  <w:rFonts w:ascii="Cambria Math" w:eastAsiaTheme="minorEastAsia" w:hAnsi="Cambria Math" w:cs="Times New Roman"/>
                </w:rPr>
                <m:t>*eficiencia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velocidad</m:t>
              </m:r>
            </m:den>
          </m:f>
        </m:oMath>
      </m:oMathPara>
    </w:p>
    <w:p w:rsidR="005E41EC" w:rsidRPr="00D6028E" w:rsidRDefault="005E41E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lastRenderedPageBreak/>
        <w:t>HP: caballaje métrico medido en correas.</w:t>
      </w:r>
    </w:p>
    <w:p w:rsidR="005E41EC" w:rsidRPr="00D6028E" w:rsidRDefault="005E41E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269: constante</w:t>
      </w:r>
    </w:p>
    <w:p w:rsidR="005E41EC" w:rsidRPr="00D6028E" w:rsidRDefault="005E41E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Eficiencia: es la del tren de engranaje cuando se desconoce se asume 75% a 85%</w:t>
      </w:r>
    </w:p>
    <w:p w:rsidR="005E41EC" w:rsidRPr="00D6028E" w:rsidRDefault="005E41E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Para determinar el peso de las ruedas propulsoras se considera.</w:t>
      </w:r>
    </w:p>
    <w:p w:rsidR="005E41EC" w:rsidRPr="00D6028E" w:rsidRDefault="005E41E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Para tractores de carriles, utilice el peso total del tractor.</w:t>
      </w:r>
    </w:p>
    <w:p w:rsidR="005E41EC" w:rsidRPr="00D6028E" w:rsidRDefault="005E41E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Para el tractor de 2 ruedas, utilice el % de peso llevado en las ruedas propulsoras (especificaciones técnicas o el 60% del peso total de la maquina).</w:t>
      </w:r>
    </w:p>
    <w:p w:rsidR="005E41EC" w:rsidRPr="00D6028E" w:rsidRDefault="005E41E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Para tractor de 4 ruedas, utilice el % de peso llevado en las ruedas propulsoras (especificaciones técnicas o al 40% del peso total de la maquina).</w:t>
      </w:r>
    </w:p>
    <w:tbl>
      <w:tblPr>
        <w:tblW w:w="468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409"/>
        <w:gridCol w:w="1361"/>
        <w:gridCol w:w="910"/>
      </w:tblGrid>
      <w:tr w:rsidR="005E41EC" w:rsidRPr="00710658" w:rsidTr="00607819">
        <w:trPr>
          <w:trHeight w:val="300"/>
          <w:jc w:val="center"/>
        </w:trPr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D6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Coeficiente de tracción para tractores.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Superficie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Neumáticos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Carriles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Concreto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0,90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0,45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Arcilla y marga seca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0,50 - 0,58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-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Arcilla y marga mojada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0,40 - 0,49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-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Arena suelta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0,20 - 0,35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-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Rocas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0,60 - 0,70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-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Gravilla suelta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-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Tierra muy firme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0,50 - 0,60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0,90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Tierra suelta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0,40 - 0,50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0,60</w:t>
            </w:r>
          </w:p>
        </w:tc>
      </w:tr>
    </w:tbl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p w:rsidR="005E41EC" w:rsidRPr="00D6028E" w:rsidRDefault="005E41EC" w:rsidP="005E41EC">
      <w:p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Altitud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w:r w:rsidRPr="00710658">
        <w:rPr>
          <w:rFonts w:ascii="Times New Roman" w:eastAsiaTheme="minorEastAsia" w:hAnsi="Times New Roman" w:cs="Times New Roman"/>
        </w:rPr>
        <w:t xml:space="preserve">En altitudes mayores a 1000 m se presenta un porcentaje de </w:t>
      </w:r>
      <w:r w:rsidR="00D6028E" w:rsidRPr="00710658">
        <w:rPr>
          <w:rFonts w:ascii="Times New Roman" w:eastAsiaTheme="minorEastAsia" w:hAnsi="Times New Roman" w:cs="Times New Roman"/>
        </w:rPr>
        <w:t>pérdida</w:t>
      </w:r>
      <w:r w:rsidRPr="00710658">
        <w:rPr>
          <w:rFonts w:ascii="Times New Roman" w:eastAsiaTheme="minorEastAsia" w:hAnsi="Times New Roman" w:cs="Times New Roman"/>
        </w:rPr>
        <w:t xml:space="preserve"> de potencia igual al 1% por cada 100 metros.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tbl>
      <w:tblPr>
        <w:tblW w:w="62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300"/>
        <w:gridCol w:w="1340"/>
        <w:gridCol w:w="1660"/>
        <w:gridCol w:w="1920"/>
      </w:tblGrid>
      <w:tr w:rsidR="005E41EC" w:rsidRPr="00710658" w:rsidTr="00607819">
        <w:trPr>
          <w:trHeight w:val="30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Engranaje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Velocidad Km/hr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Del n.m.m. a 1000m.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3100m (21% de perdida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Kgf de tracción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Kgf de tracción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en barra de tiro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en barra de tiro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11750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9280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8040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6350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5425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4285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3425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2700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2395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1890</w:t>
            </w:r>
          </w:p>
        </w:tc>
      </w:tr>
    </w:tbl>
    <w:p w:rsidR="005E41EC" w:rsidRPr="00710658" w:rsidRDefault="005E41EC" w:rsidP="005E41EC">
      <w:pPr>
        <w:rPr>
          <w:rFonts w:ascii="Times New Roman" w:eastAsiaTheme="minorEastAsia" w:hAnsi="Times New Roman" w:cs="Times New Roman"/>
          <w:b/>
        </w:rPr>
      </w:pPr>
    </w:p>
    <w:p w:rsidR="005E41EC" w:rsidRPr="00D6028E" w:rsidRDefault="005E41EC" w:rsidP="00D6028E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Tiempo fijo</w:t>
      </w:r>
    </w:p>
    <w:tbl>
      <w:tblPr>
        <w:tblW w:w="65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553"/>
        <w:gridCol w:w="318"/>
        <w:gridCol w:w="1235"/>
        <w:gridCol w:w="213"/>
        <w:gridCol w:w="1448"/>
        <w:gridCol w:w="1234"/>
        <w:gridCol w:w="499"/>
      </w:tblGrid>
      <w:tr w:rsidR="005E41EC" w:rsidRPr="00710658" w:rsidTr="00D6028E">
        <w:trPr>
          <w:trHeight w:val="300"/>
          <w:jc w:val="center"/>
        </w:trPr>
        <w:tc>
          <w:tcPr>
            <w:tcW w:w="6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Tiempo constante para trailla de ruedas</w:t>
            </w:r>
          </w:p>
        </w:tc>
      </w:tr>
      <w:tr w:rsidR="005E41EC" w:rsidRPr="00710658" w:rsidTr="00D6028E">
        <w:trPr>
          <w:trHeight w:val="300"/>
          <w:jc w:val="center"/>
        </w:trPr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Acarreo 5ta vel.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Acarreo 4ta vel.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Acarreo en 3ra vel.</w:t>
            </w:r>
          </w:p>
        </w:tc>
      </w:tr>
      <w:tr w:rsidR="005E41EC" w:rsidRPr="00710658" w:rsidTr="00D6028E">
        <w:trPr>
          <w:trHeight w:val="300"/>
          <w:jc w:val="center"/>
        </w:trPr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Carga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1,0 min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1,0 min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1,0 min</w:t>
            </w:r>
          </w:p>
        </w:tc>
      </w:tr>
      <w:tr w:rsidR="005E41EC" w:rsidRPr="00710658" w:rsidTr="00D6028E">
        <w:trPr>
          <w:trHeight w:val="300"/>
          <w:jc w:val="center"/>
        </w:trPr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Descarga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0,5 min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0,5 min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0,5 min</w:t>
            </w:r>
          </w:p>
        </w:tc>
      </w:tr>
      <w:tr w:rsidR="005E41EC" w:rsidRPr="00710658" w:rsidTr="00D6028E">
        <w:trPr>
          <w:trHeight w:val="300"/>
          <w:jc w:val="center"/>
        </w:trPr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Aceleración y frenado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1,5 min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0,8 min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0,4 min</w:t>
            </w:r>
          </w:p>
        </w:tc>
      </w:tr>
      <w:tr w:rsidR="005E41EC" w:rsidRPr="00710658" w:rsidTr="00D6028E">
        <w:trPr>
          <w:trHeight w:val="300"/>
          <w:jc w:val="center"/>
        </w:trPr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Total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3,0 min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2,3 min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1,9 min</w:t>
            </w:r>
          </w:p>
        </w:tc>
      </w:tr>
      <w:tr w:rsidR="005E41EC" w:rsidRPr="00710658" w:rsidTr="00D6028E">
        <w:trPr>
          <w:gridAfter w:val="1"/>
          <w:wAfter w:w="499" w:type="dxa"/>
          <w:trHeight w:val="300"/>
          <w:jc w:val="center"/>
        </w:trPr>
        <w:tc>
          <w:tcPr>
            <w:tcW w:w="60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lastRenderedPageBreak/>
              <w:t>Tiempo contante para tractor de carriles y trailla</w:t>
            </w:r>
          </w:p>
        </w:tc>
      </w:tr>
      <w:tr w:rsidR="005E41EC" w:rsidRPr="00710658" w:rsidTr="00D6028E">
        <w:trPr>
          <w:gridAfter w:val="1"/>
          <w:wAfter w:w="499" w:type="dxa"/>
          <w:trHeight w:val="300"/>
          <w:jc w:val="center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Cargando solo</w:t>
            </w:r>
          </w:p>
        </w:tc>
        <w:tc>
          <w:tcPr>
            <w:tcW w:w="28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Cargándose con empujador</w:t>
            </w:r>
          </w:p>
        </w:tc>
      </w:tr>
      <w:tr w:rsidR="005E41EC" w:rsidRPr="00710658" w:rsidTr="00D6028E">
        <w:trPr>
          <w:gridAfter w:val="1"/>
          <w:wAfter w:w="499" w:type="dxa"/>
          <w:trHeight w:val="300"/>
          <w:jc w:val="center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Carga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1,5 min</w:t>
            </w:r>
          </w:p>
        </w:tc>
        <w:tc>
          <w:tcPr>
            <w:tcW w:w="28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1,0 min</w:t>
            </w:r>
          </w:p>
        </w:tc>
      </w:tr>
      <w:tr w:rsidR="005E41EC" w:rsidRPr="00710658" w:rsidTr="00D6028E">
        <w:trPr>
          <w:gridAfter w:val="1"/>
          <w:wAfter w:w="499" w:type="dxa"/>
          <w:trHeight w:val="300"/>
          <w:jc w:val="center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Descarga y giro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1,0 min</w:t>
            </w:r>
          </w:p>
        </w:tc>
        <w:tc>
          <w:tcPr>
            <w:tcW w:w="28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1,0 min</w:t>
            </w:r>
          </w:p>
        </w:tc>
      </w:tr>
      <w:tr w:rsidR="005E41EC" w:rsidRPr="00710658" w:rsidTr="00D6028E">
        <w:trPr>
          <w:gridAfter w:val="1"/>
          <w:wAfter w:w="499" w:type="dxa"/>
          <w:trHeight w:val="300"/>
          <w:jc w:val="center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Total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2,5 min</w:t>
            </w:r>
          </w:p>
        </w:tc>
        <w:tc>
          <w:tcPr>
            <w:tcW w:w="28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2,0 min</w:t>
            </w:r>
          </w:p>
        </w:tc>
      </w:tr>
    </w:tbl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tbl>
      <w:tblPr>
        <w:tblW w:w="546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3559"/>
        <w:gridCol w:w="1901"/>
      </w:tblGrid>
      <w:tr w:rsidR="005E41EC" w:rsidRPr="00710658" w:rsidTr="00607819">
        <w:trPr>
          <w:trHeight w:val="300"/>
          <w:jc w:val="center"/>
        </w:trPr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Tiempo constante para tractor de carriles de bulldozer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Trabajo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Tiempo total ( 1 ciclo)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adelante y detrás con la misma velocidad</w:t>
            </w:r>
          </w:p>
        </w:tc>
        <w:tc>
          <w:tcPr>
            <w:tcW w:w="1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0,10 min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cambiando solo con la palanca de inversión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la marcha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Cambiando a una velocidad mas alta en</w:t>
            </w:r>
          </w:p>
        </w:tc>
        <w:tc>
          <w:tcPr>
            <w:tcW w:w="1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0,20 min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contra marcha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EC" w:rsidRPr="00710658" w:rsidRDefault="005E41EC" w:rsidP="00607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</w:tr>
    </w:tbl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p w:rsidR="005E41EC" w:rsidRPr="00D6028E" w:rsidRDefault="005E41EC" w:rsidP="00D6028E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Tiempo variable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Tv</m:t>
          </m:r>
          <m:r>
            <w:rPr>
              <w:rFonts w:ascii="Cambria Math" w:eastAsiaTheme="minorEastAsia" w:hAnsi="Times New Roman" w:cs="Times New Roman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</w:rPr>
                <m:t>(</m:t>
              </m:r>
              <m:r>
                <w:rPr>
                  <w:rFonts w:ascii="Cambria Math" w:eastAsiaTheme="minorEastAsia" w:hAnsi="Cambria Math" w:cs="Times New Roman"/>
                </w:rPr>
                <m:t>Distancia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acarreo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</m:d>
              <m:r>
                <w:rPr>
                  <w:rFonts w:ascii="Times New Roman" w:eastAsiaTheme="minorEastAsia" w:hAnsi="Cambria Math" w:cs="Times New Roman"/>
                </w:rPr>
                <m:t>*</m:t>
              </m:r>
              <m:r>
                <w:rPr>
                  <w:rFonts w:ascii="Cambria Math" w:eastAsiaTheme="minorEastAsia" w:hAnsi="Times New Roman" w:cs="Times New Roman"/>
                </w:rPr>
                <m:t xml:space="preserve">60 </m:t>
              </m:r>
              <m:r>
                <w:rPr>
                  <w:rFonts w:ascii="Cambria Math" w:eastAsiaTheme="minorEastAsia" w:hAnsi="Cambria Math" w:cs="Times New Roman"/>
                </w:rPr>
                <m:t>min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Vel</m:t>
              </m:r>
              <m:r>
                <w:rPr>
                  <w:rFonts w:ascii="Cambria Math" w:eastAsiaTheme="minorEastAsia" w:hAnsi="Times New Roman" w:cs="Times New Roman"/>
                </w:rPr>
                <m:t>.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acarreo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Km</m:t>
                      </m:r>
                    </m:num>
                    <m:den>
                      <m:r>
                        <w:rPr>
                          <w:rFonts w:ascii="Times New Roman" w:eastAsiaTheme="minorEastAsia" w:hAnsi="Cambria Math" w:cs="Times New Roman"/>
                        </w:rPr>
                        <m:t>h</m:t>
                      </m:r>
                      <m:r>
                        <w:rPr>
                          <w:rFonts w:ascii="Cambria Math" w:eastAsiaTheme="minorEastAsia" w:hAnsi="Cambria Math" w:cs="Times New Roman"/>
                        </w:rPr>
                        <m:t>r</m:t>
                      </m:r>
                    </m:den>
                  </m:f>
                </m:e>
              </m:d>
              <m:r>
                <w:rPr>
                  <w:rFonts w:ascii="Times New Roman" w:eastAsiaTheme="minorEastAsia" w:hAnsi="Cambria Math" w:cs="Times New Roman"/>
                </w:rPr>
                <m:t>*</m:t>
              </m:r>
              <m:r>
                <w:rPr>
                  <w:rFonts w:ascii="Cambria Math" w:eastAsiaTheme="minorEastAsia" w:hAnsi="Times New Roman" w:cs="Times New Roman"/>
                </w:rPr>
                <m:t>1000</m:t>
              </m:r>
            </m:den>
          </m:f>
          <m:r>
            <w:rPr>
              <w:rFonts w:ascii="Cambria Math" w:eastAsiaTheme="minorEastAsia" w:hAnsi="Times New Roman" w:cs="Times New Roman"/>
            </w:rPr>
            <m:t>+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</w:rPr>
                <m:t>(</m:t>
              </m:r>
              <m:r>
                <w:rPr>
                  <w:rFonts w:ascii="Cambria Math" w:eastAsiaTheme="minorEastAsia" w:hAnsi="Cambria Math" w:cs="Times New Roman"/>
                </w:rPr>
                <m:t>Distancia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retorno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</m:d>
              <m:r>
                <w:rPr>
                  <w:rFonts w:ascii="Times New Roman" w:eastAsiaTheme="minorEastAsia" w:hAnsi="Cambria Math" w:cs="Times New Roman"/>
                </w:rPr>
                <m:t>*</m:t>
              </m:r>
              <m:r>
                <w:rPr>
                  <w:rFonts w:ascii="Cambria Math" w:eastAsiaTheme="minorEastAsia" w:hAnsi="Times New Roman" w:cs="Times New Roman"/>
                </w:rPr>
                <m:t>60</m:t>
              </m:r>
              <m:r>
                <w:rPr>
                  <w:rFonts w:ascii="Cambria Math" w:eastAsiaTheme="minorEastAsia" w:hAnsi="Cambria Math" w:cs="Times New Roman"/>
                </w:rPr>
                <m:t>min</m:t>
              </m:r>
              <m:r>
                <w:rPr>
                  <w:rFonts w:ascii="Cambria Math" w:eastAsiaTheme="minorEastAsia" w:hAnsi="Times New Roman" w:cs="Times New Roman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Vel</m:t>
              </m:r>
              <m:r>
                <w:rPr>
                  <w:rFonts w:ascii="Cambria Math" w:eastAsiaTheme="minorEastAsia" w:hAnsi="Times New Roman" w:cs="Times New Roman"/>
                </w:rPr>
                <m:t>.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retorno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Km</m:t>
                      </m:r>
                    </m:num>
                    <m:den>
                      <m:r>
                        <w:rPr>
                          <w:rFonts w:ascii="Times New Roman" w:eastAsiaTheme="minorEastAsia" w:hAnsi="Cambria Math" w:cs="Times New Roman"/>
                        </w:rPr>
                        <m:t>h</m:t>
                      </m:r>
                      <m:r>
                        <w:rPr>
                          <w:rFonts w:ascii="Cambria Math" w:eastAsiaTheme="minorEastAsia" w:hAnsi="Cambria Math" w:cs="Times New Roman"/>
                        </w:rPr>
                        <m:t>r</m:t>
                      </m:r>
                    </m:den>
                  </m:f>
                </m:e>
              </m:d>
              <m:r>
                <w:rPr>
                  <w:rFonts w:ascii="Times New Roman" w:eastAsiaTheme="minorEastAsia" w:hAnsi="Cambria Math" w:cs="Times New Roman"/>
                </w:rPr>
                <m:t>*</m:t>
              </m:r>
              <m:r>
                <w:rPr>
                  <w:rFonts w:ascii="Cambria Math" w:eastAsiaTheme="minorEastAsia" w:hAnsi="Times New Roman" w:cs="Times New Roman"/>
                </w:rPr>
                <m:t>1000</m:t>
              </m:r>
            </m:den>
          </m:f>
          <m:r>
            <w:rPr>
              <w:rFonts w:ascii="Cambria Math" w:eastAsiaTheme="minorEastAsia" w:hAnsi="Times New Roman" w:cs="Times New Roman"/>
            </w:rPr>
            <m:t>=(</m:t>
          </m:r>
          <m:r>
            <m:rPr>
              <m:sty m:val="p"/>
            </m:rPr>
            <w:rPr>
              <w:rFonts w:ascii="Cambria Math" w:eastAsiaTheme="minorEastAsia" w:hAnsi="Times New Roman" w:cs="Times New Roman"/>
            </w:rPr>
            <m:t>min</m:t>
          </m:r>
          <m:r>
            <w:rPr>
              <w:rFonts w:ascii="Cambria Math" w:eastAsiaTheme="minorEastAsia" w:hAnsi="Times New Roman" w:cs="Times New Roman"/>
            </w:rPr>
            <m:t>)</m:t>
          </m:r>
        </m:oMath>
      </m:oMathPara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p w:rsidR="005E41EC" w:rsidRPr="00D6028E" w:rsidRDefault="005E41EC" w:rsidP="00D6028E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Producción por hora</w:t>
      </w:r>
    </w:p>
    <w:tbl>
      <w:tblPr>
        <w:tblW w:w="664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540"/>
        <w:gridCol w:w="2380"/>
        <w:gridCol w:w="1520"/>
      </w:tblGrid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Tipos de tractor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Tiempo eficaz Hora eficaz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"/>
              </w:rPr>
              <w:t>Factor eficiencia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Operación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Carriles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50min/hr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0,83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diurna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Ruedas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45 min/hr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0,75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 xml:space="preserve">Operación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Carriles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45 min/hr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0,75</w:t>
            </w:r>
          </w:p>
        </w:tc>
      </w:tr>
      <w:tr w:rsidR="005E41EC" w:rsidRPr="00710658" w:rsidTr="0060781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nocturna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Ruedas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40 min/hr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1EC" w:rsidRPr="00710658" w:rsidRDefault="005E41EC" w:rsidP="0060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0,67</w:t>
            </w:r>
          </w:p>
        </w:tc>
      </w:tr>
    </w:tbl>
    <w:p w:rsidR="00D6028E" w:rsidRDefault="00D6028E" w:rsidP="005E41EC">
      <w:pPr>
        <w:rPr>
          <w:rFonts w:ascii="Times New Roman" w:eastAsiaTheme="minorEastAsia" w:hAnsi="Times New Roman" w:cs="Times New Roman"/>
        </w:rPr>
      </w:pP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Viaje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por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hora</m:t>
          </m:r>
          <m:r>
            <w:rPr>
              <w:rFonts w:ascii="Cambria Math" w:eastAsiaTheme="minorEastAsia" w:hAnsi="Times New Roman" w:cs="Times New Roman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</w:rPr>
                <m:t xml:space="preserve">60 </m:t>
              </m:r>
              <m:r>
                <w:rPr>
                  <w:rFonts w:ascii="Cambria Math" w:eastAsiaTheme="minorEastAsia" w:hAnsi="Cambria Math" w:cs="Times New Roman"/>
                </w:rPr>
                <m:t>minutos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Tiempo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ciclo</m:t>
              </m:r>
              <m:r>
                <w:rPr>
                  <w:rFonts w:ascii="Cambria Math" w:eastAsiaTheme="minorEastAsia" w:hAnsi="Times New Roman" w:cs="Times New Roman"/>
                </w:rPr>
                <m:t xml:space="preserve"> (</m:t>
              </m:r>
              <m:r>
                <w:rPr>
                  <w:rFonts w:ascii="Cambria Math" w:eastAsiaTheme="minorEastAsia" w:hAnsi="Cambria Math" w:cs="Times New Roman"/>
                </w:rPr>
                <m:t>mi</m:t>
              </m:r>
              <m:r>
                <w:rPr>
                  <w:rFonts w:ascii="Cambria Math" w:eastAsiaTheme="minorEastAsia" w:hAnsi="Cambria Math" w:cs="Times New Roman"/>
                </w:rPr>
                <m:t>nutos</m:t>
              </m:r>
              <m:r>
                <w:rPr>
                  <w:rFonts w:ascii="Cambria Math" w:eastAsiaTheme="minorEastAsia" w:hAnsi="Times New Roman" w:cs="Times New Roman"/>
                </w:rPr>
                <m:t>)</m:t>
              </m:r>
            </m:den>
          </m:f>
        </m:oMath>
      </m:oMathPara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Producion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por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hora</m:t>
          </m:r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m</m:t>
          </m:r>
          <m:r>
            <w:rPr>
              <w:rFonts w:ascii="Cambria Math" w:eastAsiaTheme="minorEastAsia" w:hAnsi="Times New Roman" w:cs="Times New Roman"/>
            </w:rPr>
            <m:t xml:space="preserve">3 </m:t>
          </m:r>
          <m:r>
            <w:rPr>
              <w:rFonts w:ascii="Cambria Math" w:eastAsiaTheme="minorEastAsia" w:hAnsi="Cambria Math" w:cs="Times New Roman"/>
            </w:rPr>
            <m:t>en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banco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por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viaje</m:t>
          </m:r>
          <m:r>
            <w:rPr>
              <w:rFonts w:ascii="Times New Roman" w:eastAsiaTheme="minorEastAsia" w:hAnsi="Cambria Math" w:cs="Times New Roman"/>
            </w:rPr>
            <m:t>*</m:t>
          </m:r>
          <m:r>
            <w:rPr>
              <w:rFonts w:ascii="Cambria Math" w:eastAsiaTheme="minorEastAsia" w:hAnsi="Cambria Math" w:cs="Times New Roman"/>
            </w:rPr>
            <m:t>viajes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por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hora</m:t>
          </m:r>
          <m:r>
            <w:rPr>
              <w:rFonts w:ascii="Cambria Math" w:eastAsiaTheme="minorEastAsia" w:hAnsi="Times New Roman" w:cs="Times New Roman"/>
            </w:rPr>
            <m:t>=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m</m:t>
              </m:r>
              <m:r>
                <w:rPr>
                  <w:rFonts w:ascii="Cambria Math" w:eastAsiaTheme="minorEastAsia" w:hAnsi="Times New Roman" w:cs="Times New Roman"/>
                </w:rPr>
                <m:t xml:space="preserve">3 </m:t>
              </m:r>
              <m:r>
                <w:rPr>
                  <w:rFonts w:ascii="Cambria Math" w:eastAsiaTheme="minorEastAsia" w:hAnsi="Cambria Math" w:cs="Times New Roman"/>
                </w:rPr>
                <m:t>en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banco</m:t>
                  </m:r>
                </m:num>
                <m:den>
                  <m:r>
                    <w:rPr>
                      <w:rFonts w:ascii="Times New Roman" w:eastAsiaTheme="minorEastAsia" w:hAnsi="Cambria Math" w:cs="Times New Roman"/>
                    </w:rPr>
                    <m:t>h</m:t>
                  </m:r>
                  <m:r>
                    <w:rPr>
                      <w:rFonts w:ascii="Cambria Math" w:eastAsiaTheme="minorEastAsia" w:hAnsi="Cambria Math" w:cs="Times New Roman"/>
                    </w:rPr>
                    <m:t>ora</m:t>
                  </m:r>
                </m:den>
              </m:f>
            </m:e>
          </m:d>
        </m:oMath>
      </m:oMathPara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Produccion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m</m:t>
                  </m:r>
                  <m:r>
                    <w:rPr>
                      <w:rFonts w:ascii="Cambria Math" w:eastAsiaTheme="minorEastAsia" w:hAnsi="Times New Roman" w:cs="Times New Roman"/>
                    </w:rPr>
                    <m:t>3</m:t>
                  </m:r>
                </m:num>
                <m:den>
                  <m:r>
                    <w:rPr>
                      <w:rFonts w:ascii="Times New Roman" w:eastAsiaTheme="minorEastAsia" w:hAnsi="Cambria Math" w:cs="Times New Roman"/>
                    </w:rPr>
                    <m:t>h</m:t>
                  </m:r>
                  <m:r>
                    <w:rPr>
                      <w:rFonts w:ascii="Cambria Math" w:eastAsiaTheme="minorEastAsia" w:hAnsi="Cambria Math" w:cs="Times New Roman"/>
                    </w:rPr>
                    <m:t>ora</m:t>
                  </m:r>
                </m:den>
              </m:f>
            </m:e>
          </m:d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Produccion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por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hora</m:t>
          </m:r>
          <m:r>
            <w:rPr>
              <w:rFonts w:ascii="Times New Roman" w:eastAsiaTheme="minorEastAsia" w:hAnsi="Cambria Math" w:cs="Times New Roman"/>
            </w:rPr>
            <m:t>*</m:t>
          </m:r>
          <m:r>
            <w:rPr>
              <w:rFonts w:ascii="Cambria Math" w:eastAsiaTheme="minorEastAsia" w:hAnsi="Cambria Math" w:cs="Times New Roman"/>
            </w:rPr>
            <m:t>Factor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eficiencia</m:t>
          </m:r>
        </m:oMath>
      </m:oMathPara>
    </w:p>
    <w:p w:rsidR="005E41EC" w:rsidRPr="00D6028E" w:rsidRDefault="005E41EC" w:rsidP="00D6028E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 xml:space="preserve">Tiempo de ciclo </w:t>
      </w:r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Tc</m:t>
          </m:r>
          <m:r>
            <w:rPr>
              <w:rFonts w:ascii="Cambria Math" w:eastAsiaTheme="minorEastAsia" w:hAnsi="Times New Roman" w:cs="Times New Roman"/>
            </w:rPr>
            <m:t>=</m:t>
          </m:r>
          <m:r>
            <w:rPr>
              <w:rFonts w:ascii="Cambria Math" w:eastAsiaTheme="minorEastAsia" w:hAnsi="Cambria Math" w:cs="Times New Roman"/>
            </w:rPr>
            <m:t>Tiempo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variable</m:t>
          </m:r>
          <m:r>
            <w:rPr>
              <w:rFonts w:ascii="Cambria Math" w:eastAsiaTheme="minorEastAsia" w:hAnsi="Times New Roman" w:cs="Times New Roman"/>
            </w:rPr>
            <m:t>+</m:t>
          </m:r>
          <m:r>
            <w:rPr>
              <w:rFonts w:ascii="Cambria Math" w:eastAsiaTheme="minorEastAsia" w:hAnsi="Cambria Math" w:cs="Times New Roman"/>
            </w:rPr>
            <m:t>Tiempo</m:t>
          </m:r>
          <m:r>
            <w:rPr>
              <w:rFonts w:ascii="Cambria Math" w:eastAsiaTheme="minorEastAsia" w:hAnsi="Times New Roman" w:cs="Times New Roman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fijo</m:t>
          </m:r>
        </m:oMath>
      </m:oMathPara>
    </w:p>
    <w:p w:rsidR="005E41EC" w:rsidRPr="00710658" w:rsidRDefault="005E41EC" w:rsidP="005E41EC">
      <w:pPr>
        <w:rPr>
          <w:rFonts w:ascii="Times New Roman" w:eastAsiaTheme="minorEastAsia" w:hAnsi="Times New Roman" w:cs="Times New Roman"/>
        </w:rPr>
      </w:pPr>
    </w:p>
    <w:p w:rsidR="005E41EC" w:rsidRPr="00D6028E" w:rsidRDefault="00E43C1F" w:rsidP="00D6028E">
      <w:pPr>
        <w:jc w:val="center"/>
        <w:rPr>
          <w:rFonts w:ascii="Times New Roman" w:eastAsiaTheme="minorEastAsia" w:hAnsi="Times New Roman" w:cs="Times New Roman"/>
          <w:b/>
          <w:sz w:val="24"/>
          <w:u w:val="single"/>
        </w:rPr>
      </w:pPr>
      <w:r w:rsidRPr="00D6028E">
        <w:rPr>
          <w:rFonts w:ascii="Times New Roman" w:eastAsiaTheme="minorEastAsia" w:hAnsi="Times New Roman" w:cs="Times New Roman"/>
          <w:b/>
          <w:sz w:val="24"/>
          <w:u w:val="single"/>
        </w:rPr>
        <w:lastRenderedPageBreak/>
        <w:t>Equipos para excavación</w:t>
      </w:r>
    </w:p>
    <w:p w:rsidR="00E43C1F" w:rsidRPr="00D6028E" w:rsidRDefault="00E43C1F" w:rsidP="00D6028E">
      <w:pPr>
        <w:pStyle w:val="Prrafodelista"/>
        <w:numPr>
          <w:ilvl w:val="0"/>
          <w:numId w:val="6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Rendimiento del tractor con diferente tipo de hoja</w:t>
      </w:r>
    </w:p>
    <w:tbl>
      <w:tblPr>
        <w:tblW w:w="48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749"/>
        <w:gridCol w:w="1236"/>
        <w:gridCol w:w="1516"/>
        <w:gridCol w:w="1299"/>
      </w:tblGrid>
      <w:tr w:rsidR="00E43C1F" w:rsidRPr="00E43C1F" w:rsidTr="00D6028E">
        <w:trPr>
          <w:trHeight w:val="300"/>
          <w:jc w:val="center"/>
        </w:trPr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Capacidad de la hoja                     m^3 de material suelto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Tractor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hoja angular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Hoja recta m^3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Hja "U" m^3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 -9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5,35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6,88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 -8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3,67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3,82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497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 -7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2,9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3,14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 -6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1,98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 -4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1,45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 -2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0,76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0,76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</w:tbl>
    <w:p w:rsidR="00E43C1F" w:rsidRPr="00710658" w:rsidRDefault="00E43C1F" w:rsidP="005E41EC">
      <w:pPr>
        <w:rPr>
          <w:rFonts w:ascii="Times New Roman" w:eastAsiaTheme="minorEastAsia" w:hAnsi="Times New Roman" w:cs="Times New Roman"/>
        </w:rPr>
      </w:pPr>
    </w:p>
    <w:tbl>
      <w:tblPr>
        <w:tblW w:w="38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3117"/>
        <w:gridCol w:w="683"/>
      </w:tblGrid>
      <w:tr w:rsidR="00E43C1F" w:rsidRPr="00E43C1F" w:rsidTr="00D6028E">
        <w:trPr>
          <w:trHeight w:val="300"/>
          <w:jc w:val="center"/>
        </w:trPr>
        <w:tc>
          <w:tcPr>
            <w:tcW w:w="3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 xml:space="preserve">Factores de </w:t>
            </w:r>
            <w:r w:rsidR="0095653D"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expansión</w:t>
            </w: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r w:rsidR="0095653D"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volumétrica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3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(Para Bulldozer unicamente)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Material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Factor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Roca desgarrada y dinamitada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0,6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Arcilla y grava mojada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0,8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Arcilla y grava seca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0,72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 xml:space="preserve">Tierra </w:t>
            </w:r>
            <w:r w:rsidR="0095653D"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común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0,8</w:t>
            </w:r>
          </w:p>
        </w:tc>
      </w:tr>
      <w:tr w:rsidR="00E43C1F" w:rsidRPr="00E43C1F" w:rsidTr="00D6028E">
        <w:trPr>
          <w:trHeight w:val="300"/>
          <w:jc w:val="center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Arena y grava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C1F" w:rsidRPr="00E43C1F" w:rsidRDefault="00E43C1F" w:rsidP="00E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E43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0,9</w:t>
            </w:r>
          </w:p>
        </w:tc>
      </w:tr>
    </w:tbl>
    <w:p w:rsidR="00E43C1F" w:rsidRPr="00710658" w:rsidRDefault="00E43C1F" w:rsidP="005E41EC">
      <w:pPr>
        <w:rPr>
          <w:rFonts w:ascii="Times New Roman" w:eastAsiaTheme="minorEastAsia" w:hAnsi="Times New Roman" w:cs="Times New Roman"/>
        </w:rPr>
      </w:pPr>
    </w:p>
    <w:p w:rsidR="00E43C1F" w:rsidRPr="00710658" w:rsidRDefault="00E43C1F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Rendimiento</m:t>
          </m:r>
          <m:r>
            <w:rPr>
              <w:rFonts w:ascii="Cambria Math" w:eastAsiaTheme="minorEastAsia" w:hAnsi="Times New Roman" w:cs="Times New Roman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Q</m:t>
              </m:r>
              <m:r>
                <w:rPr>
                  <w:rFonts w:ascii="Times New Roman" w:eastAsiaTheme="minorEastAsia" w:hAnsi="Cambria Math" w:cs="Times New Roman"/>
                </w:rPr>
                <m:t>*</m:t>
              </m:r>
              <m:r>
                <w:rPr>
                  <w:rFonts w:ascii="Cambria Math" w:eastAsiaTheme="minorEastAsia" w:hAnsi="Cambria Math" w:cs="Times New Roman"/>
                </w:rPr>
                <m:t>f</m:t>
              </m:r>
              <m:r>
                <w:rPr>
                  <w:rFonts w:ascii="Times New Roman" w:eastAsiaTheme="minorEastAsia" w:hAnsi="Cambria Math" w:cs="Times New Roman"/>
                </w:rPr>
                <m:t>*</m:t>
              </m:r>
              <m:r>
                <w:rPr>
                  <w:rFonts w:ascii="Cambria Math" w:eastAsiaTheme="minorEastAsia" w:hAnsi="Times New Roman" w:cs="Times New Roman"/>
                </w:rPr>
                <m:t>60</m:t>
              </m:r>
              <m:r>
                <w:rPr>
                  <w:rFonts w:ascii="Cambria Math" w:eastAsiaTheme="minorEastAsia" w:hAnsi="Cambria Math" w:cs="Times New Roman"/>
                </w:rPr>
                <m:t>*E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Tc</m:t>
              </m:r>
            </m:den>
          </m:f>
        </m:oMath>
      </m:oMathPara>
    </w:p>
    <w:p w:rsidR="005E41EC" w:rsidRPr="00D6028E" w:rsidRDefault="0032728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Q: capacidad de la hoja.</w:t>
      </w:r>
    </w:p>
    <w:p w:rsidR="0032728C" w:rsidRPr="00D6028E" w:rsidRDefault="0032728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F: coeficiente de transformación.</w:t>
      </w:r>
    </w:p>
    <w:p w:rsidR="0032728C" w:rsidRPr="00D6028E" w:rsidRDefault="0032728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60: 60 minutos de una hora.</w:t>
      </w:r>
    </w:p>
    <w:p w:rsidR="0032728C" w:rsidRPr="00D6028E" w:rsidRDefault="0032728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E: factor de eficiencia del tractor.</w:t>
      </w:r>
    </w:p>
    <w:p w:rsidR="0032728C" w:rsidRDefault="0032728C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Tc: tiempo de ciclo en minutos.</w:t>
      </w:r>
    </w:p>
    <w:p w:rsidR="00D6028E" w:rsidRPr="00D6028E" w:rsidRDefault="00D6028E" w:rsidP="00D6028E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32728C" w:rsidRDefault="0032728C" w:rsidP="00D6028E">
      <w:pPr>
        <w:pStyle w:val="Prrafodelista"/>
        <w:numPr>
          <w:ilvl w:val="0"/>
          <w:numId w:val="6"/>
        </w:numPr>
        <w:spacing w:after="0"/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Numero de traillas servidas.</w:t>
      </w:r>
    </w:p>
    <w:p w:rsidR="00D6028E" w:rsidRPr="00D6028E" w:rsidRDefault="00D6028E" w:rsidP="00D6028E">
      <w:pPr>
        <w:pStyle w:val="Prrafodelista"/>
        <w:spacing w:after="0"/>
        <w:rPr>
          <w:rFonts w:ascii="Times New Roman" w:eastAsiaTheme="minorEastAsia" w:hAnsi="Times New Roman" w:cs="Times New Roman"/>
          <w:b/>
        </w:rPr>
      </w:pPr>
    </w:p>
    <w:p w:rsidR="0032728C" w:rsidRPr="00710658" w:rsidRDefault="0032728C" w:rsidP="005E41EC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N</m:t>
          </m:r>
          <m:r>
            <w:rPr>
              <w:rFonts w:ascii="Cambria Math" w:eastAsiaTheme="minorEastAsia" w:hAnsi="Times New Roman" w:cs="Times New Roman"/>
            </w:rPr>
            <m:t>°</m:t>
          </m:r>
          <m:r>
            <w:rPr>
              <w:rFonts w:ascii="Cambria Math" w:eastAsiaTheme="minorEastAsia" w:hAnsi="Times New Roman" w:cs="Times New Roman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Tiempo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ciclo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la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trailla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Tiempo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de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ciclo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del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tractor</m:t>
              </m:r>
              <m:r>
                <w:rPr>
                  <w:rFonts w:ascii="Cambria Math" w:eastAsiaTheme="minorEastAsia" w:hAnsi="Times New Roman" w:cs="Times New Roman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</w:rPr>
                <m:t>empujador</m:t>
              </m:r>
            </m:den>
          </m:f>
        </m:oMath>
      </m:oMathPara>
    </w:p>
    <w:p w:rsidR="0032728C" w:rsidRPr="00D6028E" w:rsidRDefault="0032728C" w:rsidP="00D6028E">
      <w:pPr>
        <w:pStyle w:val="Prrafodelista"/>
        <w:numPr>
          <w:ilvl w:val="0"/>
          <w:numId w:val="7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Rendimiento del equipo mecanizado</w:t>
      </w:r>
    </w:p>
    <w:p w:rsidR="0032728C" w:rsidRPr="00D6028E" w:rsidRDefault="0032728C" w:rsidP="005E41EC">
      <w:p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Limpieza y desbroce.</w:t>
      </w:r>
    </w:p>
    <w:tbl>
      <w:tblPr>
        <w:tblW w:w="41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040"/>
        <w:gridCol w:w="2060"/>
      </w:tblGrid>
      <w:tr w:rsidR="0032728C" w:rsidRPr="0032728C" w:rsidTr="00D6028E">
        <w:trPr>
          <w:trHeight w:val="30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2728C" w:rsidRPr="0032728C" w:rsidRDefault="0032728C" w:rsidP="00327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3272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a. En monte alto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28C" w:rsidRPr="0032728C" w:rsidRDefault="0032728C" w:rsidP="00327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3272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0,00027 Ha/hora/HP</w:t>
            </w:r>
          </w:p>
        </w:tc>
      </w:tr>
      <w:tr w:rsidR="0032728C" w:rsidRPr="0032728C" w:rsidTr="00D6028E">
        <w:trPr>
          <w:trHeight w:val="30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2728C" w:rsidRPr="0032728C" w:rsidRDefault="0032728C" w:rsidP="00327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3272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b. En monte medio.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28C" w:rsidRPr="0032728C" w:rsidRDefault="0032728C" w:rsidP="00327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3272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0,00039 Ha/hora/HP</w:t>
            </w:r>
          </w:p>
        </w:tc>
      </w:tr>
      <w:tr w:rsidR="0032728C" w:rsidRPr="0032728C" w:rsidTr="00D6028E">
        <w:trPr>
          <w:trHeight w:val="30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2728C" w:rsidRPr="0032728C" w:rsidRDefault="0032728C" w:rsidP="00327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3272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c. En monte ralo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28C" w:rsidRPr="0032728C" w:rsidRDefault="0032728C" w:rsidP="00327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3272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0,00050 Ha/hora/HP</w:t>
            </w:r>
          </w:p>
        </w:tc>
      </w:tr>
    </w:tbl>
    <w:p w:rsidR="0032728C" w:rsidRPr="00710658" w:rsidRDefault="0032728C" w:rsidP="005E41EC">
      <w:pPr>
        <w:rPr>
          <w:rFonts w:ascii="Times New Roman" w:eastAsiaTheme="minorEastAsia" w:hAnsi="Times New Roman" w:cs="Times New Roman"/>
        </w:rPr>
      </w:pPr>
    </w:p>
    <w:p w:rsidR="0032728C" w:rsidRPr="00D6028E" w:rsidRDefault="0032728C" w:rsidP="00D6028E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lastRenderedPageBreak/>
        <w:t>Movimiento de tierras.</w:t>
      </w:r>
    </w:p>
    <w:p w:rsidR="008F24DF" w:rsidRDefault="008F24D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TRACTOR.</w:t>
      </w:r>
    </w:p>
    <w:p w:rsidR="00346435" w:rsidRPr="00D6028E" w:rsidRDefault="00346435">
      <w:pPr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t>Capacidad de la topadora</w:t>
      </w:r>
    </w:p>
    <w:p w:rsidR="00346435" w:rsidRPr="00710658" w:rsidRDefault="00346435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C</m:t>
          </m:r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</w:rPr>
                <m:t>2</m:t>
              </m:r>
              <m:r>
                <w:rPr>
                  <w:rFonts w:ascii="Cambria Math" w:hAnsi="Cambria Math" w:cs="Times New Roman"/>
                </w:rPr>
                <m:t>*</m:t>
              </m:r>
              <m:func>
                <m:funcPr>
                  <m:ctrlPr>
                    <w:rPr>
                      <w:rFonts w:ascii="Cambria Math" w:hAnsi="Times New Roman" w:cs="Times New Roman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</w:rPr>
                    <m:t>tan</m:t>
                  </m:r>
                </m:fName>
                <m:e>
                  <m:r>
                    <w:rPr>
                      <w:rFonts w:ascii="Cambria Math" w:hAnsi="Times New Roman" w:cs="Times New Roman"/>
                    </w:rPr>
                    <m:t>33</m:t>
                  </m:r>
                  <m:r>
                    <w:rPr>
                      <w:rFonts w:ascii="Cambria Math" w:hAnsi="Times New Roman" w:cs="Times New Roman"/>
                    </w:rPr>
                    <m:t>°</m:t>
                  </m:r>
                </m:e>
              </m:func>
            </m:den>
          </m:f>
          <m:r>
            <w:rPr>
              <w:rFonts w:ascii="Times New Roman" w:hAnsi="Cambria Math" w:cs="Times New Roman"/>
            </w:rPr>
            <m:t>*</m:t>
          </m:r>
          <m:r>
            <w:rPr>
              <w:rFonts w:ascii="Cambria Math" w:hAnsi="Cambria Math" w:cs="Times New Roman"/>
            </w:rPr>
            <m:t>L</m:t>
          </m:r>
          <m:r>
            <w:rPr>
              <w:rFonts w:ascii="Times New Roman" w:hAnsi="Cambria Math" w:cs="Times New Roman"/>
            </w:rPr>
            <m:t>*</m:t>
          </m:r>
          <m:r>
            <w:rPr>
              <w:rFonts w:ascii="Cambria Math" w:hAnsi="Times New Roman" w:cs="Times New Roman"/>
            </w:rPr>
            <m:t>0.90</m:t>
          </m:r>
        </m:oMath>
      </m:oMathPara>
    </w:p>
    <w:p w:rsidR="00346435" w:rsidRPr="00D6028E" w:rsidRDefault="0079523B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a: Alto de la hoja topadora (m).</w:t>
      </w:r>
    </w:p>
    <w:p w:rsidR="0079523B" w:rsidRPr="00D6028E" w:rsidRDefault="0079523B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L: longitud de la hoja topadora (m)</w:t>
      </w:r>
    </w:p>
    <w:p w:rsidR="0079523B" w:rsidRDefault="0079523B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C:Capacidad de la topadora (m^3)</w:t>
      </w:r>
    </w:p>
    <w:p w:rsidR="00D6028E" w:rsidRPr="00D6028E" w:rsidRDefault="00D6028E" w:rsidP="00D6028E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9523B" w:rsidRPr="00D6028E" w:rsidRDefault="0079523B" w:rsidP="00D6028E">
      <w:pPr>
        <w:spacing w:after="0"/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Tiempo de ciclo del trabajo</w:t>
      </w:r>
    </w:p>
    <w:p w:rsidR="0079523B" w:rsidRPr="00710658" w:rsidRDefault="0079523B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Tc</m:t>
          </m:r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</m:t>
              </m:r>
            </m:num>
            <m:den>
              <m:r>
                <w:rPr>
                  <w:rFonts w:ascii="Cambria Math" w:hAnsi="Cambria Math" w:cs="Times New Roman"/>
                </w:rPr>
                <m:t>v</m:t>
              </m:r>
              <m:r>
                <w:rPr>
                  <w:rFonts w:ascii="Cambria Math" w:hAnsi="Times New Roman" w:cs="Times New Roman"/>
                </w:rPr>
                <m:t>1</m:t>
              </m:r>
            </m:den>
          </m:f>
          <m:r>
            <w:rPr>
              <w:rFonts w:ascii="Cambria Math" w:hAnsi="Times New Roman" w:cs="Times New Roman"/>
            </w:rPr>
            <m:t>+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</m:t>
              </m:r>
            </m:num>
            <m:den>
              <m:r>
                <w:rPr>
                  <w:rFonts w:ascii="Cambria Math" w:hAnsi="Cambria Math" w:cs="Times New Roman"/>
                </w:rPr>
                <m:t>v</m:t>
              </m:r>
              <m:r>
                <w:rPr>
                  <w:rFonts w:ascii="Cambria Math" w:hAnsi="Times New Roman" w:cs="Times New Roman"/>
                </w:rPr>
                <m:t>2</m:t>
              </m:r>
            </m:den>
          </m:f>
        </m:oMath>
      </m:oMathPara>
    </w:p>
    <w:p w:rsidR="0079523B" w:rsidRPr="00D6028E" w:rsidRDefault="0079523B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Tc: Tiempo de ciclo (min)</w:t>
      </w:r>
    </w:p>
    <w:p w:rsidR="0079523B" w:rsidRPr="00D6028E" w:rsidRDefault="0079523B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D: Distancia de acarreo (m)</w:t>
      </w:r>
    </w:p>
    <w:p w:rsidR="0079523B" w:rsidRDefault="0079523B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V1:v2: Velocidades de acarreo (m/min)</w:t>
      </w:r>
    </w:p>
    <w:p w:rsidR="00D6028E" w:rsidRPr="00D6028E" w:rsidRDefault="00D6028E" w:rsidP="00D6028E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9523B" w:rsidRPr="00D6028E" w:rsidRDefault="0079523B" w:rsidP="00D6028E">
      <w:pPr>
        <w:spacing w:after="0"/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Número de viajes por hora</w:t>
      </w:r>
    </w:p>
    <w:p w:rsidR="0079523B" w:rsidRPr="00710658" w:rsidRDefault="0079523B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Nv</m:t>
          </m:r>
          <m:r>
            <w:rPr>
              <w:rFonts w:ascii="Cambria Math" w:eastAsiaTheme="minorEastAsia" w:hAnsi="Times New Roman" w:cs="Times New Roman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</w:rPr>
                <m:t>60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Tc</m:t>
              </m:r>
            </m:den>
          </m:f>
        </m:oMath>
      </m:oMathPara>
    </w:p>
    <w:p w:rsidR="0079523B" w:rsidRPr="00D6028E" w:rsidRDefault="0079523B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Tc: Tiempo de ciclo (min)</w:t>
      </w:r>
    </w:p>
    <w:p w:rsidR="0079523B" w:rsidRDefault="0079523B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Nv: Numero de viajes.</w:t>
      </w:r>
    </w:p>
    <w:p w:rsidR="00D6028E" w:rsidRPr="00D6028E" w:rsidRDefault="00D6028E" w:rsidP="00D6028E">
      <w:pPr>
        <w:spacing w:after="0"/>
        <w:rPr>
          <w:rFonts w:ascii="Times New Roman" w:hAnsi="Times New Roman" w:cs="Times New Roman"/>
          <w:sz w:val="20"/>
        </w:rPr>
      </w:pPr>
    </w:p>
    <w:p w:rsidR="00346435" w:rsidRDefault="00346435" w:rsidP="00D6028E">
      <w:pPr>
        <w:spacing w:after="0"/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t>Factor combinado (Fcc).</w:t>
      </w:r>
    </w:p>
    <w:p w:rsidR="00D6028E" w:rsidRPr="00D6028E" w:rsidRDefault="00D6028E" w:rsidP="00D6028E">
      <w:pPr>
        <w:spacing w:after="0"/>
        <w:rPr>
          <w:rFonts w:ascii="Times New Roman" w:hAnsi="Times New Roman" w:cs="Times New Roman"/>
          <w:b/>
        </w:rPr>
      </w:pPr>
    </w:p>
    <w:p w:rsidR="00D6028E" w:rsidRDefault="00346435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Fcc</m:t>
          </m:r>
          <m:r>
            <w:rPr>
              <w:rFonts w:ascii="Cambria Math" w:hAnsi="Times New Roman" w:cs="Times New Roman"/>
            </w:rPr>
            <m:t>=</m:t>
          </m:r>
          <m:r>
            <w:rPr>
              <w:rFonts w:ascii="Cambria Math" w:hAnsi="Cambria Math" w:cs="Times New Roman"/>
            </w:rPr>
            <m:t>Eficiencia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trabajo</m:t>
          </m:r>
          <m:r>
            <w:rPr>
              <w:rFonts w:ascii="Times New Roman" w:hAnsi="Cambria Math" w:cs="Times New Roman"/>
            </w:rPr>
            <m:t>*</m:t>
          </m:r>
          <m:r>
            <w:rPr>
              <w:rFonts w:ascii="Cambria Math" w:hAnsi="Cambria Math" w:cs="Times New Roman"/>
            </w:rPr>
            <m:t>Factor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carga</m:t>
          </m:r>
          <m:r>
            <w:rPr>
              <w:rFonts w:ascii="Times New Roman" w:hAnsi="Cambria Math" w:cs="Times New Roman"/>
            </w:rPr>
            <m:t>*</m:t>
          </m:r>
          <m:r>
            <w:rPr>
              <w:rFonts w:ascii="Cambria Math" w:hAnsi="Cambria Math" w:cs="Times New Roman"/>
            </w:rPr>
            <m:t>Eficiencia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del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operador</m:t>
          </m:r>
        </m:oMath>
      </m:oMathPara>
    </w:p>
    <w:tbl>
      <w:tblPr>
        <w:tblpPr w:leftFromText="141" w:rightFromText="141" w:vertAnchor="text" w:horzAnchor="margin" w:tblpXSpec="center" w:tblpY="49"/>
        <w:tblW w:w="4646" w:type="dxa"/>
        <w:tblCellMar>
          <w:left w:w="70" w:type="dxa"/>
          <w:right w:w="70" w:type="dxa"/>
        </w:tblCellMar>
        <w:tblLook w:val="04A0"/>
      </w:tblPr>
      <w:tblGrid>
        <w:gridCol w:w="896"/>
        <w:gridCol w:w="1750"/>
        <w:gridCol w:w="2000"/>
      </w:tblGrid>
      <w:tr w:rsidR="00671446" w:rsidRPr="00710658" w:rsidTr="00671446">
        <w:trPr>
          <w:trHeight w:val="300"/>
        </w:trPr>
        <w:tc>
          <w:tcPr>
            <w:tcW w:w="2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Condición de Trabajo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Factor de corrección</w:t>
            </w:r>
          </w:p>
        </w:tc>
      </w:tr>
      <w:tr w:rsidR="00671446" w:rsidRPr="00710658" w:rsidTr="00671446">
        <w:trPr>
          <w:trHeight w:val="300"/>
        </w:trPr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Operador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Excelente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1,00</w:t>
            </w:r>
          </w:p>
        </w:tc>
      </w:tr>
      <w:tr w:rsidR="00671446" w:rsidRPr="00710658" w:rsidTr="00671446">
        <w:trPr>
          <w:trHeight w:val="300"/>
        </w:trPr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46" w:rsidRPr="00710658" w:rsidRDefault="00671446" w:rsidP="00671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Bueno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0,75</w:t>
            </w:r>
          </w:p>
        </w:tc>
      </w:tr>
      <w:tr w:rsidR="00671446" w:rsidRPr="00710658" w:rsidTr="00671446">
        <w:trPr>
          <w:trHeight w:val="300"/>
        </w:trPr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46" w:rsidRPr="00710658" w:rsidRDefault="00671446" w:rsidP="00671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Deficiente a regular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0 - 0,60</w:t>
            </w:r>
          </w:p>
        </w:tc>
      </w:tr>
    </w:tbl>
    <w:p w:rsidR="00D6028E" w:rsidRPr="00710658" w:rsidRDefault="00D6028E">
      <w:pPr>
        <w:rPr>
          <w:rFonts w:ascii="Times New Roman" w:eastAsiaTheme="minorEastAsia" w:hAnsi="Times New Roman" w:cs="Times New Roman"/>
        </w:rPr>
      </w:pPr>
    </w:p>
    <w:p w:rsidR="00346435" w:rsidRPr="00710658" w:rsidRDefault="00346435">
      <w:pPr>
        <w:rPr>
          <w:rFonts w:ascii="Times New Roman" w:hAnsi="Times New Roman" w:cs="Times New Roman"/>
        </w:rPr>
      </w:pPr>
    </w:p>
    <w:tbl>
      <w:tblPr>
        <w:tblW w:w="606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46"/>
        <w:gridCol w:w="4513"/>
        <w:gridCol w:w="1255"/>
        <w:gridCol w:w="146"/>
      </w:tblGrid>
      <w:tr w:rsidR="00346435" w:rsidRPr="00710658" w:rsidTr="00671446">
        <w:trPr>
          <w:trHeight w:val="300"/>
          <w:jc w:val="center"/>
        </w:trPr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Factor de carga debido a esponjamiento del material excavado</w:t>
            </w:r>
          </w:p>
        </w:tc>
      </w:tr>
      <w:tr w:rsidR="00346435" w:rsidRPr="00710658" w:rsidTr="00671446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Arcilla y grava seca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0,72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346435" w:rsidRPr="00710658" w:rsidTr="00671446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Arcilla y grava mojada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0,80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346435" w:rsidRPr="00710658" w:rsidTr="00671446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Tierra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0,80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346435" w:rsidRPr="00710658" w:rsidTr="00671446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Grava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0,89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346435" w:rsidRPr="00710658" w:rsidTr="00671446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Roca desgarrada y dinamitada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0,60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346435" w:rsidRPr="00710658" w:rsidTr="00671446">
        <w:trPr>
          <w:trHeight w:val="300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Arena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0,89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435" w:rsidRPr="00710658" w:rsidRDefault="00346435" w:rsidP="00346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</w:tbl>
    <w:tbl>
      <w:tblPr>
        <w:tblpPr w:leftFromText="141" w:rightFromText="141" w:vertAnchor="text" w:horzAnchor="margin" w:tblpXSpec="center" w:tblpY="150"/>
        <w:tblW w:w="2640" w:type="dxa"/>
        <w:tblCellMar>
          <w:left w:w="70" w:type="dxa"/>
          <w:right w:w="70" w:type="dxa"/>
        </w:tblCellMar>
        <w:tblLook w:val="04A0"/>
      </w:tblPr>
      <w:tblGrid>
        <w:gridCol w:w="1667"/>
        <w:gridCol w:w="973"/>
      </w:tblGrid>
      <w:tr w:rsidR="00671446" w:rsidRPr="00710658" w:rsidTr="0067144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Eficiencia de trabajo</w:t>
            </w:r>
          </w:p>
        </w:tc>
      </w:tr>
      <w:tr w:rsidR="00671446" w:rsidRPr="00710658" w:rsidTr="00671446">
        <w:trPr>
          <w:trHeight w:val="30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 minutos/hora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0,833   </w:t>
            </w:r>
          </w:p>
        </w:tc>
      </w:tr>
      <w:tr w:rsidR="00671446" w:rsidRPr="00710658" w:rsidTr="00671446">
        <w:trPr>
          <w:trHeight w:val="300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 minutos/hora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     0,750   </w:t>
            </w:r>
          </w:p>
        </w:tc>
      </w:tr>
    </w:tbl>
    <w:p w:rsidR="00346435" w:rsidRDefault="00346435">
      <w:pPr>
        <w:rPr>
          <w:rFonts w:ascii="Times New Roman" w:hAnsi="Times New Roman" w:cs="Times New Roman"/>
        </w:rPr>
      </w:pPr>
    </w:p>
    <w:p w:rsidR="00D6028E" w:rsidRPr="00710658" w:rsidRDefault="00D6028E">
      <w:pPr>
        <w:rPr>
          <w:rFonts w:ascii="Times New Roman" w:hAnsi="Times New Roman" w:cs="Times New Roman"/>
        </w:rPr>
      </w:pPr>
    </w:p>
    <w:p w:rsidR="0032728C" w:rsidRPr="00D6028E" w:rsidRDefault="0032728C" w:rsidP="00D6028E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lastRenderedPageBreak/>
        <w:t>Ecuaciones de rendimiento teórico de los tractores “Caterpillar” con topadora en el movimiento de tierras.</w:t>
      </w:r>
    </w:p>
    <w:p w:rsidR="0032728C" w:rsidRPr="00710658" w:rsidRDefault="0032728C">
      <w:pPr>
        <w:rPr>
          <w:rFonts w:ascii="Times New Roman" w:eastAsiaTheme="minorEastAsia" w:hAnsi="Times New Roman" w:cs="Times New Roman"/>
        </w:rPr>
      </w:pPr>
      <w:r w:rsidRPr="00710658">
        <w:rPr>
          <w:rFonts w:ascii="Times New Roman" w:hAnsi="Times New Roman" w:cs="Times New Roman"/>
        </w:rPr>
        <w:t>Para tractor D4D:</w:t>
      </w:r>
      <w:r w:rsidRPr="00710658"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>R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1491</m:t>
            </m:r>
          </m:num>
          <m:den>
            <m:r>
              <w:rPr>
                <w:rFonts w:ascii="Cambria Math" w:hAnsi="Cambria Math" w:cs="Times New Roman"/>
              </w:rPr>
              <m:t>d</m:t>
            </m:r>
          </m:den>
        </m:f>
      </m:oMath>
    </w:p>
    <w:p w:rsidR="0032728C" w:rsidRPr="00710658" w:rsidRDefault="0032728C" w:rsidP="0032728C">
      <w:pPr>
        <w:rPr>
          <w:rFonts w:ascii="Times New Roman" w:eastAsiaTheme="minorEastAsia" w:hAnsi="Times New Roman" w:cs="Times New Roman"/>
        </w:rPr>
      </w:pPr>
      <w:r w:rsidRPr="00710658">
        <w:rPr>
          <w:rFonts w:ascii="Times New Roman" w:hAnsi="Times New Roman" w:cs="Times New Roman"/>
        </w:rPr>
        <w:t>Para tractor D6D:</w:t>
      </w:r>
      <w:r w:rsidRPr="00710658"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>R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3315</m:t>
            </m:r>
          </m:num>
          <m:den>
            <m:r>
              <w:rPr>
                <w:rFonts w:ascii="Cambria Math" w:hAnsi="Cambria Math" w:cs="Times New Roman"/>
              </w:rPr>
              <m:t>d</m:t>
            </m:r>
          </m:den>
        </m:f>
      </m:oMath>
    </w:p>
    <w:p w:rsidR="0032728C" w:rsidRPr="00710658" w:rsidRDefault="0032728C" w:rsidP="0032728C">
      <w:pPr>
        <w:rPr>
          <w:rFonts w:ascii="Times New Roman" w:eastAsiaTheme="minorEastAsia" w:hAnsi="Times New Roman" w:cs="Times New Roman"/>
        </w:rPr>
      </w:pPr>
      <w:r w:rsidRPr="00710658">
        <w:rPr>
          <w:rFonts w:ascii="Times New Roman" w:hAnsi="Times New Roman" w:cs="Times New Roman"/>
        </w:rPr>
        <w:t>Para tractor D7D:</w:t>
      </w:r>
      <w:r w:rsidRPr="00710658"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>R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3736</m:t>
            </m:r>
          </m:num>
          <m:den>
            <m:r>
              <w:rPr>
                <w:rFonts w:ascii="Cambria Math" w:hAnsi="Cambria Math" w:cs="Times New Roman"/>
              </w:rPr>
              <m:t>d</m:t>
            </m:r>
          </m:den>
        </m:f>
      </m:oMath>
    </w:p>
    <w:p w:rsidR="0032728C" w:rsidRPr="00710658" w:rsidRDefault="0032728C" w:rsidP="0032728C">
      <w:pPr>
        <w:rPr>
          <w:rFonts w:ascii="Times New Roman" w:hAnsi="Times New Roman" w:cs="Times New Roman"/>
        </w:rPr>
      </w:pPr>
      <w:r w:rsidRPr="00710658">
        <w:rPr>
          <w:rFonts w:ascii="Times New Roman" w:hAnsi="Times New Roman" w:cs="Times New Roman"/>
        </w:rPr>
        <w:t>Para tractor D8K:</w:t>
      </w:r>
      <w:r w:rsidRPr="00710658"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>R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5348</m:t>
            </m:r>
          </m:num>
          <m:den>
            <m:r>
              <w:rPr>
                <w:rFonts w:ascii="Cambria Math" w:hAnsi="Cambria Math" w:cs="Times New Roman"/>
              </w:rPr>
              <m:t>d</m:t>
            </m:r>
          </m:den>
        </m:f>
      </m:oMath>
    </w:p>
    <w:p w:rsidR="0032728C" w:rsidRPr="00D6028E" w:rsidRDefault="00E57136" w:rsidP="00D6028E">
      <w:pPr>
        <w:pStyle w:val="Prrafodelista"/>
        <w:numPr>
          <w:ilvl w:val="0"/>
          <w:numId w:val="7"/>
        </w:numPr>
        <w:rPr>
          <w:rFonts w:ascii="Times New Roman" w:hAnsi="Times New Roman" w:cs="Times New Roman"/>
        </w:rPr>
      </w:pPr>
      <w:r w:rsidRPr="00D6028E">
        <w:rPr>
          <w:rFonts w:ascii="Times New Roman" w:hAnsi="Times New Roman" w:cs="Times New Roman"/>
          <w:b/>
        </w:rPr>
        <w:t xml:space="preserve">Calculo del </w:t>
      </w:r>
      <w:r w:rsidR="00D6028E" w:rsidRPr="00D6028E">
        <w:rPr>
          <w:rFonts w:ascii="Times New Roman" w:hAnsi="Times New Roman" w:cs="Times New Roman"/>
          <w:b/>
        </w:rPr>
        <w:t>número</w:t>
      </w:r>
      <w:r w:rsidRPr="00D6028E">
        <w:rPr>
          <w:rFonts w:ascii="Times New Roman" w:hAnsi="Times New Roman" w:cs="Times New Roman"/>
          <w:b/>
        </w:rPr>
        <w:t xml:space="preserve"> de taladros</w:t>
      </w:r>
      <w:r w:rsidRPr="00D6028E">
        <w:rPr>
          <w:rFonts w:ascii="Times New Roman" w:hAnsi="Times New Roman" w:cs="Times New Roman"/>
        </w:rPr>
        <w:t>.</w:t>
      </w:r>
    </w:p>
    <w:p w:rsidR="00E57136" w:rsidRPr="00710658" w:rsidRDefault="00E57136" w:rsidP="0032728C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Numero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taladros</m:t>
          </m:r>
          <m:r>
            <w:rPr>
              <w:rFonts w:ascii="Cambria Math" w:hAnsi="Times New Roman" w:cs="Times New Roman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a</m:t>
              </m:r>
              <m:r>
                <w:rPr>
                  <w:rFonts w:ascii="Times New Roman" w:hAnsi="Cambria Math" w:cs="Times New Roman"/>
                </w:rPr>
                <m:t>*h</m:t>
              </m:r>
            </m:e>
          </m:rad>
          <m:r>
            <w:rPr>
              <w:rFonts w:ascii="Times New Roman" w:hAnsi="Cambria Math" w:cs="Times New Roman"/>
            </w:rPr>
            <m:t>*</m:t>
          </m:r>
          <m:r>
            <w:rPr>
              <w:rFonts w:ascii="Cambria Math" w:hAnsi="Times New Roman" w:cs="Times New Roman"/>
            </w:rPr>
            <m:t>10</m:t>
          </m:r>
        </m:oMath>
      </m:oMathPara>
    </w:p>
    <w:p w:rsidR="0032728C" w:rsidRPr="00D6028E" w:rsidRDefault="00E57136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A: ancho del túnel.</w:t>
      </w:r>
    </w:p>
    <w:p w:rsidR="00E57136" w:rsidRPr="00D6028E" w:rsidRDefault="00E57136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H: altura del túnel.</w:t>
      </w:r>
    </w:p>
    <w:p w:rsidR="00E57136" w:rsidRPr="00D6028E" w:rsidRDefault="00E57136" w:rsidP="00D6028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6028E">
        <w:rPr>
          <w:rFonts w:ascii="Times New Roman" w:hAnsi="Times New Roman" w:cs="Times New Roman"/>
          <w:b/>
          <w:sz w:val="24"/>
          <w:u w:val="single"/>
        </w:rPr>
        <w:t>Equipo para el cargado y acarreo de materiales</w:t>
      </w:r>
    </w:p>
    <w:p w:rsidR="00D6028E" w:rsidRPr="00D6028E" w:rsidRDefault="00D6028E" w:rsidP="00D6028E">
      <w:pPr>
        <w:spacing w:after="0"/>
        <w:rPr>
          <w:rFonts w:ascii="Times New Roman" w:hAnsi="Times New Roman" w:cs="Times New Roman"/>
          <w:sz w:val="20"/>
        </w:rPr>
      </w:pPr>
    </w:p>
    <w:p w:rsidR="00E57136" w:rsidRDefault="00E57136" w:rsidP="00D6028E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t>Transporte de materiales.</w:t>
      </w:r>
    </w:p>
    <w:p w:rsidR="00D6028E" w:rsidRPr="00D6028E" w:rsidRDefault="00D6028E" w:rsidP="00D6028E">
      <w:pPr>
        <w:spacing w:after="0"/>
        <w:rPr>
          <w:rFonts w:ascii="Times New Roman" w:hAnsi="Times New Roman" w:cs="Times New Roman"/>
          <w:b/>
        </w:rPr>
      </w:pPr>
    </w:p>
    <w:p w:rsidR="00E57136" w:rsidRDefault="00E57136" w:rsidP="00D6028E">
      <w:pPr>
        <w:spacing w:after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Numero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 volquetes</m:t>
          </m:r>
          <m:r>
            <w:rPr>
              <w:rFonts w:ascii="Cambria Math" w:hAnsi="Times New Roman" w:cs="Times New Roman"/>
            </w:rPr>
            <m:t>=1+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Tiempo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de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duracion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del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viajes</m:t>
              </m:r>
              <m:r>
                <w:rPr>
                  <w:rFonts w:ascii="Cambria Math" w:hAnsi="Times New Roman" w:cs="Times New Roman"/>
                </w:rPr>
                <m:t xml:space="preserve"> (</m:t>
              </m:r>
              <m:r>
                <w:rPr>
                  <w:rFonts w:ascii="Cambria Math" w:hAnsi="Cambria Math" w:cs="Times New Roman"/>
                </w:rPr>
                <m:t>min</m:t>
              </m:r>
              <m:r>
                <w:rPr>
                  <w:rFonts w:ascii="Cambria Math" w:hAnsi="Times New Roman" w:cs="Times New Roman"/>
                </w:rPr>
                <m:t>)</m:t>
              </m:r>
            </m:num>
            <m:den>
              <m:r>
                <w:rPr>
                  <w:rFonts w:ascii="Cambria Math" w:hAnsi="Cambria Math" w:cs="Times New Roman"/>
                </w:rPr>
                <m:t>Tiempo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de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duracion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de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la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carga</m:t>
              </m:r>
              <m:r>
                <w:rPr>
                  <w:rFonts w:ascii="Cambria Math" w:hAnsi="Times New Roman" w:cs="Times New Roman"/>
                </w:rPr>
                <m:t>(</m:t>
              </m:r>
              <m:r>
                <m:rPr>
                  <m:sty m:val="p"/>
                </m:rPr>
                <w:rPr>
                  <w:rFonts w:ascii="Cambria Math" w:hAnsi="Times New Roman" w:cs="Times New Roman"/>
                </w:rPr>
                <m:t>min</m:t>
              </m:r>
              <m:r>
                <w:rPr>
                  <w:rFonts w:ascii="Cambria Math" w:hAnsi="Times New Roman" w:cs="Times New Roman"/>
                </w:rPr>
                <m:t>)</m:t>
              </m:r>
            </m:den>
          </m:f>
        </m:oMath>
      </m:oMathPara>
    </w:p>
    <w:p w:rsidR="00D6028E" w:rsidRPr="0095653D" w:rsidRDefault="00D6028E" w:rsidP="00D6028E">
      <w:pPr>
        <w:spacing w:after="0"/>
        <w:rPr>
          <w:rFonts w:ascii="Times New Roman" w:eastAsiaTheme="minorEastAsia" w:hAnsi="Times New Roman" w:cs="Times New Roman"/>
          <w:sz w:val="18"/>
        </w:rPr>
      </w:pPr>
    </w:p>
    <w:p w:rsidR="0095653D" w:rsidRPr="00C654FF" w:rsidRDefault="0095653D" w:rsidP="00D6028E">
      <w:pPr>
        <w:spacing w:after="0"/>
        <w:rPr>
          <w:rFonts w:ascii="Times New Roman" w:eastAsiaTheme="minorEastAsia" w:hAnsi="Times New Roman" w:cs="Times New Roman"/>
        </w:rPr>
      </w:pPr>
      <w:r w:rsidRPr="00C654FF">
        <w:rPr>
          <w:rFonts w:ascii="Times New Roman" w:eastAsiaTheme="minorEastAsia" w:hAnsi="Times New Roman" w:cs="Times New Roman"/>
          <w:sz w:val="18"/>
        </w:rPr>
        <w:t>De manera casi general, las palas con cucharones de ¾ a 2 yardas 3(0.57 a 1.53 m^3) completan un ciclo en 20 o26 segundos y los de 2 a31/2 3(1.53 a2.68 m^3) en 26 o 36 segundos.</w:t>
      </w:r>
    </w:p>
    <w:tbl>
      <w:tblPr>
        <w:tblW w:w="4763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3629"/>
        <w:gridCol w:w="1134"/>
      </w:tblGrid>
      <w:tr w:rsidR="00671446" w:rsidRPr="00710658" w:rsidTr="00671446">
        <w:trPr>
          <w:trHeight w:val="324"/>
          <w:jc w:val="center"/>
        </w:trPr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Tiempo de ciclo (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s-ES"/>
              </w:rPr>
              <w:t>T</w:t>
            </w:r>
            <w:r w:rsidRPr="006714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s-E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) para la PALA</w:t>
            </w:r>
          </w:p>
        </w:tc>
      </w:tr>
      <w:tr w:rsidR="00671446" w:rsidRPr="00710658" w:rsidTr="00671446">
        <w:trPr>
          <w:trHeight w:val="324"/>
          <w:jc w:val="center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Tipo de pala de acuerdo a la Capacidad del cucharon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Tc</w:t>
            </w:r>
          </w:p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(segundos)</w:t>
            </w:r>
          </w:p>
        </w:tc>
      </w:tr>
      <w:tr w:rsidR="00671446" w:rsidRPr="00710658" w:rsidTr="00671446">
        <w:trPr>
          <w:trHeight w:val="324"/>
          <w:jc w:val="center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0.57 - 1.53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20 - 26</w:t>
            </w:r>
          </w:p>
        </w:tc>
      </w:tr>
      <w:tr w:rsidR="00671446" w:rsidRPr="00710658" w:rsidTr="00671446">
        <w:trPr>
          <w:trHeight w:val="324"/>
          <w:jc w:val="center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1.53 – 2.68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446" w:rsidRPr="00710658" w:rsidRDefault="00671446" w:rsidP="0067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26 - 36</w:t>
            </w:r>
          </w:p>
        </w:tc>
      </w:tr>
    </w:tbl>
    <w:p w:rsidR="00671446" w:rsidRDefault="00671446" w:rsidP="00D6028E">
      <w:pPr>
        <w:spacing w:after="0"/>
        <w:rPr>
          <w:rFonts w:ascii="Times New Roman" w:eastAsiaTheme="minorEastAsia" w:hAnsi="Times New Roman" w:cs="Times New Roman"/>
        </w:rPr>
      </w:pPr>
    </w:p>
    <w:p w:rsidR="00671446" w:rsidRPr="00710658" w:rsidRDefault="00671446" w:rsidP="00D6028E">
      <w:pPr>
        <w:spacing w:after="0"/>
        <w:rPr>
          <w:rFonts w:ascii="Times New Roman" w:eastAsiaTheme="minorEastAsia" w:hAnsi="Times New Roman" w:cs="Times New Roman"/>
        </w:rPr>
      </w:pPr>
    </w:p>
    <w:p w:rsidR="00E57136" w:rsidRPr="00D6028E" w:rsidRDefault="00E57136" w:rsidP="00D6028E">
      <w:pPr>
        <w:pStyle w:val="Prrafodelista"/>
        <w:numPr>
          <w:ilvl w:val="0"/>
          <w:numId w:val="7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Rendimiento de los volquetes.</w:t>
      </w:r>
    </w:p>
    <w:p w:rsidR="00E57136" w:rsidRPr="00710658" w:rsidRDefault="00E57136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Numero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ciclos</m:t>
          </m:r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Capacidad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volquete</m:t>
              </m:r>
            </m:num>
            <m:den>
              <m:r>
                <w:rPr>
                  <w:rFonts w:ascii="Cambria Math" w:hAnsi="Cambria Math" w:cs="Times New Roman"/>
                </w:rPr>
                <m:t>Capacidad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cuc</m:t>
              </m:r>
              <m:r>
                <w:rPr>
                  <w:rFonts w:ascii="Times New Roman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aron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pala</m:t>
              </m:r>
            </m:den>
          </m:f>
        </m:oMath>
      </m:oMathPara>
    </w:p>
    <w:p w:rsidR="00E57136" w:rsidRPr="00D6028E" w:rsidRDefault="00E57136" w:rsidP="00D6028E">
      <w:pPr>
        <w:pStyle w:val="Prrafodelista"/>
        <w:numPr>
          <w:ilvl w:val="0"/>
          <w:numId w:val="7"/>
        </w:numPr>
        <w:rPr>
          <w:rFonts w:ascii="Times New Roman" w:eastAsiaTheme="minorEastAsia" w:hAnsi="Times New Roman" w:cs="Times New Roman"/>
          <w:b/>
        </w:rPr>
      </w:pPr>
      <w:r w:rsidRPr="00D6028E">
        <w:rPr>
          <w:rFonts w:ascii="Times New Roman" w:eastAsiaTheme="minorEastAsia" w:hAnsi="Times New Roman" w:cs="Times New Roman"/>
          <w:b/>
        </w:rPr>
        <w:t>Rendimiento neto pala cargadora.</w:t>
      </w:r>
    </w:p>
    <w:p w:rsidR="00E57136" w:rsidRPr="00710658" w:rsidRDefault="00E57136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Rendimiento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neto</m:t>
          </m:r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Times New Roman" w:cs="Times New Roman"/>
                </w:rPr>
                <m:t>3600</m:t>
              </m:r>
              <m:r>
                <w:rPr>
                  <w:rFonts w:ascii="Cambria Math" w:hAnsi="Cambria Math" w:cs="Times New Roman"/>
                </w:rPr>
                <m:t>*Q</m:t>
              </m:r>
              <m:r>
                <w:rPr>
                  <w:rFonts w:ascii="Times New Roman" w:hAnsi="Cambria Math" w:cs="Times New Roman"/>
                </w:rPr>
                <m:t>*</m:t>
              </m:r>
              <m:r>
                <w:rPr>
                  <w:rFonts w:ascii="Cambria Math" w:hAnsi="Cambria Math" w:cs="Times New Roman"/>
                </w:rPr>
                <m:t>f</m:t>
              </m:r>
              <m:r>
                <w:rPr>
                  <w:rFonts w:ascii="Times New Roman" w:hAnsi="Cambria Math" w:cs="Times New Roman"/>
                </w:rPr>
                <m:t>*</m:t>
              </m:r>
              <m:r>
                <w:rPr>
                  <w:rFonts w:ascii="Cambria Math" w:hAnsi="Cambria Math" w:cs="Times New Roman"/>
                </w:rPr>
                <m:t>E</m:t>
              </m:r>
              <m:r>
                <w:rPr>
                  <w:rFonts w:ascii="Times New Roman" w:hAnsi="Cambria Math" w:cs="Times New Roman"/>
                </w:rPr>
                <m:t>*</m:t>
              </m:r>
              <m:r>
                <w:rPr>
                  <w:rFonts w:ascii="Cambria Math" w:hAnsi="Cambria Math" w:cs="Times New Roman"/>
                </w:rPr>
                <m:t>K</m:t>
              </m:r>
            </m:num>
            <m:den>
              <m:r>
                <w:rPr>
                  <w:rFonts w:ascii="Cambria Math" w:hAnsi="Cambria Math" w:cs="Times New Roman"/>
                </w:rPr>
                <m:t>Tc</m:t>
              </m:r>
              <m:r>
                <w:rPr>
                  <w:rFonts w:ascii="Cambria Math" w:hAnsi="Times New Roman" w:cs="Times New Roman"/>
                </w:rPr>
                <m:t xml:space="preserve"> (</m:t>
              </m:r>
              <m:r>
                <w:rPr>
                  <w:rFonts w:ascii="Cambria Math" w:hAnsi="Cambria Math" w:cs="Times New Roman"/>
                </w:rPr>
                <m:t>seg</m:t>
              </m:r>
              <m:r>
                <w:rPr>
                  <w:rFonts w:ascii="Cambria Math" w:hAnsi="Times New Roman" w:cs="Times New Roman"/>
                </w:rPr>
                <m:t>)</m:t>
              </m:r>
            </m:den>
          </m:f>
          <m:r>
            <w:rPr>
              <w:rFonts w:ascii="Cambria Math" w:hAnsi="Times New Roman" w:cs="Times New Roman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m</m:t>
                  </m:r>
                  <m:r>
                    <w:rPr>
                      <w:rFonts w:ascii="Cambria Math" w:hAnsi="Times New Roman" w:cs="Times New Roman"/>
                    </w:rPr>
                    <m:t>^3</m:t>
                  </m:r>
                </m:num>
                <m:den>
                  <m:r>
                    <w:rPr>
                      <w:rFonts w:ascii="Times New Roman" w:hAnsi="Cambria Math" w:cs="Times New Roman"/>
                    </w:rPr>
                    <m:t>h</m:t>
                  </m:r>
                </m:den>
              </m:f>
            </m:e>
          </m:d>
        </m:oMath>
      </m:oMathPara>
    </w:p>
    <w:p w:rsidR="00E57136" w:rsidRPr="00D6028E" w:rsidRDefault="00E57136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Q: capacidad de la pala (m^3)</w:t>
      </w:r>
    </w:p>
    <w:p w:rsidR="00E57136" w:rsidRPr="00D6028E" w:rsidRDefault="00E57136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f: factor de transformación (pala)</w:t>
      </w:r>
    </w:p>
    <w:p w:rsidR="00E57136" w:rsidRPr="00D6028E" w:rsidRDefault="00794B31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E: eficiencia de la pala.</w:t>
      </w:r>
    </w:p>
    <w:p w:rsidR="00794B31" w:rsidRDefault="00794B31" w:rsidP="00D6028E">
      <w:pPr>
        <w:spacing w:after="0"/>
        <w:rPr>
          <w:rFonts w:ascii="Times New Roman" w:eastAsiaTheme="minorEastAsia" w:hAnsi="Times New Roman" w:cs="Times New Roman"/>
          <w:sz w:val="20"/>
        </w:rPr>
      </w:pPr>
      <w:r w:rsidRPr="00D6028E">
        <w:rPr>
          <w:rFonts w:ascii="Times New Roman" w:eastAsiaTheme="minorEastAsia" w:hAnsi="Times New Roman" w:cs="Times New Roman"/>
          <w:sz w:val="20"/>
        </w:rPr>
        <w:t>K: factor de eficiencia de la pala (cucharon)</w:t>
      </w:r>
    </w:p>
    <w:p w:rsidR="00D6028E" w:rsidRDefault="00D6028E" w:rsidP="00D6028E">
      <w:pPr>
        <w:spacing w:after="0"/>
        <w:rPr>
          <w:rFonts w:ascii="Times New Roman" w:eastAsiaTheme="minorEastAsia" w:hAnsi="Times New Roman" w:cs="Times New Roman"/>
          <w:sz w:val="20"/>
        </w:rPr>
      </w:pPr>
    </w:p>
    <w:p w:rsidR="00794B31" w:rsidRPr="00D6028E" w:rsidRDefault="00794B31" w:rsidP="00D6028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6028E">
        <w:rPr>
          <w:rFonts w:ascii="Times New Roman" w:hAnsi="Times New Roman" w:cs="Times New Roman"/>
          <w:b/>
          <w:sz w:val="24"/>
          <w:u w:val="single"/>
        </w:rPr>
        <w:t>Equipos para nivelación de tierras</w:t>
      </w:r>
    </w:p>
    <w:p w:rsidR="00794B31" w:rsidRPr="00D6028E" w:rsidRDefault="00794B31" w:rsidP="00D6028E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t>Motoniveladora.</w:t>
      </w:r>
    </w:p>
    <w:tbl>
      <w:tblPr>
        <w:tblW w:w="386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380"/>
        <w:gridCol w:w="1480"/>
      </w:tblGrid>
      <w:tr w:rsidR="00794B31" w:rsidRPr="00794B31" w:rsidTr="00D6028E">
        <w:trPr>
          <w:trHeight w:val="300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Operación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Marcha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Conservación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1a - 3a.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Mezcla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2a - 4a.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Excavaciones de cunetas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1a - 2a.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10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Esparcimiento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2a - 3a.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Corte de taludes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1a.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Rasanteo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1a - 2a - 3a.</w:t>
            </w:r>
          </w:p>
        </w:tc>
      </w:tr>
    </w:tbl>
    <w:p w:rsidR="00794B31" w:rsidRPr="00710658" w:rsidRDefault="00794B31">
      <w:pPr>
        <w:rPr>
          <w:rFonts w:ascii="Times New Roman" w:hAnsi="Times New Roman" w:cs="Times New Roman"/>
        </w:rPr>
      </w:pPr>
    </w:p>
    <w:tbl>
      <w:tblPr>
        <w:tblW w:w="554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916"/>
        <w:gridCol w:w="430"/>
        <w:gridCol w:w="430"/>
        <w:gridCol w:w="581"/>
        <w:gridCol w:w="581"/>
        <w:gridCol w:w="581"/>
        <w:gridCol w:w="581"/>
        <w:gridCol w:w="430"/>
        <w:gridCol w:w="430"/>
        <w:gridCol w:w="581"/>
      </w:tblGrid>
      <w:tr w:rsidR="00794B31" w:rsidRPr="00794B31" w:rsidTr="00D6028E">
        <w:trPr>
          <w:trHeight w:val="300"/>
          <w:jc w:val="center"/>
        </w:trPr>
        <w:tc>
          <w:tcPr>
            <w:tcW w:w="5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Velocidades de las motoniveladoras </w:t>
            </w:r>
            <w:r w:rsidR="0095653D" w:rsidRPr="00794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típicas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5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en distintas marchas (Km/hr)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Marcha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Retroceso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31" w:rsidRPr="00794B31" w:rsidRDefault="00794B31" w:rsidP="00794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1a.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2a.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3a.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4a.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5a.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6a.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1a.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2a.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3a.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120 HP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4,3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33,1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5,1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11,2</w:t>
            </w:r>
          </w:p>
        </w:tc>
      </w:tr>
      <w:tr w:rsidR="00794B31" w:rsidRPr="00794B31" w:rsidTr="00D6028E">
        <w:trPr>
          <w:trHeight w:val="300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50 HP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4,2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25,2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B31" w:rsidRPr="00794B31" w:rsidRDefault="00794B31" w:rsidP="0079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794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</w:tbl>
    <w:p w:rsidR="00794B31" w:rsidRPr="00D6028E" w:rsidRDefault="00794B31">
      <w:pPr>
        <w:rPr>
          <w:rFonts w:ascii="Times New Roman" w:hAnsi="Times New Roman" w:cs="Times New Roman"/>
          <w:b/>
        </w:rPr>
      </w:pPr>
    </w:p>
    <w:p w:rsidR="00794B31" w:rsidRPr="00D6028E" w:rsidRDefault="00794B31" w:rsidP="00D6028E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t>Calculo de rendimiento</w:t>
      </w:r>
    </w:p>
    <w:p w:rsidR="00794B31" w:rsidRPr="00710658" w:rsidRDefault="00794B31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Tiempo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total</m:t>
          </m:r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N</m:t>
              </m:r>
              <m:r>
                <w:rPr>
                  <w:rFonts w:ascii="Times New Roman" w:hAnsi="Cambria Math" w:cs="Times New Roman"/>
                </w:rPr>
                <m:t>*</m:t>
              </m:r>
              <m:r>
                <w:rPr>
                  <w:rFonts w:ascii="Cambria Math" w:hAnsi="Cambria Math" w:cs="Times New Roman"/>
                </w:rPr>
                <m:t>D</m:t>
              </m:r>
            </m:num>
            <m:den>
              <m:r>
                <w:rPr>
                  <w:rFonts w:ascii="Cambria Math" w:hAnsi="Cambria Math" w:cs="Times New Roman"/>
                </w:rPr>
                <m:t>V</m:t>
              </m:r>
              <m:r>
                <w:rPr>
                  <w:rFonts w:ascii="Times New Roman" w:hAnsi="Cambria Math" w:cs="Times New Roman"/>
                </w:rPr>
                <m:t>*</m:t>
              </m:r>
              <m:r>
                <w:rPr>
                  <w:rFonts w:ascii="Cambria Math" w:hAnsi="Cambria Math" w:cs="Times New Roman"/>
                </w:rPr>
                <m:t>E</m:t>
              </m:r>
            </m:den>
          </m:f>
        </m:oMath>
      </m:oMathPara>
    </w:p>
    <w:p w:rsidR="00794B31" w:rsidRPr="00D6028E" w:rsidRDefault="00710658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N: numero de pasadas.</w:t>
      </w:r>
    </w:p>
    <w:p w:rsidR="00710658" w:rsidRPr="00D6028E" w:rsidRDefault="00710658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D: distancia recorrida durante cada pasada (Km).</w:t>
      </w:r>
    </w:p>
    <w:p w:rsidR="00710658" w:rsidRPr="00D6028E" w:rsidRDefault="00710658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E: factor de eficacia de la motoniveladora (60 a 70 %)</w:t>
      </w:r>
    </w:p>
    <w:p w:rsidR="00710658" w:rsidRDefault="00710658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V: velocidad de la motoniveladora (Km/hr).</w:t>
      </w:r>
    </w:p>
    <w:p w:rsidR="00D6028E" w:rsidRPr="00D6028E" w:rsidRDefault="00D6028E" w:rsidP="00D6028E">
      <w:pPr>
        <w:spacing w:after="0"/>
        <w:rPr>
          <w:rFonts w:ascii="Times New Roman" w:hAnsi="Times New Roman" w:cs="Times New Roman"/>
          <w:sz w:val="20"/>
        </w:rPr>
      </w:pPr>
    </w:p>
    <w:p w:rsidR="00710658" w:rsidRDefault="00710658" w:rsidP="00D6028E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t>Rendimiento de la motoniveladora para trabajos de conformación de subrasantes.</w:t>
      </w:r>
    </w:p>
    <w:p w:rsidR="00D6028E" w:rsidRPr="00D6028E" w:rsidRDefault="00D6028E" w:rsidP="00D6028E">
      <w:pPr>
        <w:spacing w:after="0"/>
        <w:rPr>
          <w:rFonts w:ascii="Times New Roman" w:hAnsi="Times New Roman" w:cs="Times New Roman"/>
          <w:b/>
        </w:rPr>
      </w:pPr>
    </w:p>
    <w:p w:rsidR="00710658" w:rsidRPr="00710658" w:rsidRDefault="00710658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Rendimiento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real</m:t>
          </m:r>
          <m:r>
            <w:rPr>
              <w:rFonts w:ascii="Cambria Math" w:hAnsi="Times New Roman" w:cs="Times New Roman"/>
            </w:rPr>
            <m:t>=</m:t>
          </m:r>
          <m:r>
            <w:rPr>
              <w:rFonts w:ascii="Cambria Math" w:hAnsi="Cambria Math" w:cs="Times New Roman"/>
            </w:rPr>
            <m:t>rendimiento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teorico</m:t>
          </m:r>
          <m:r>
            <w:rPr>
              <w:rFonts w:ascii="Times New Roman" w:hAnsi="Cambria Math" w:cs="Times New Roman"/>
            </w:rPr>
            <m:t>*</m:t>
          </m:r>
          <m:r>
            <w:rPr>
              <w:rFonts w:ascii="Cambria Math" w:hAnsi="Cambria Math" w:cs="Times New Roman"/>
            </w:rPr>
            <m:t>factor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combinado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de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correccion</m:t>
          </m:r>
        </m:oMath>
      </m:oMathPara>
    </w:p>
    <w:p w:rsidR="00794B31" w:rsidRPr="00D6028E" w:rsidRDefault="00710658" w:rsidP="00D6028E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D6028E">
        <w:rPr>
          <w:rFonts w:ascii="Times New Roman" w:hAnsi="Times New Roman" w:cs="Times New Roman"/>
          <w:b/>
        </w:rPr>
        <w:t xml:space="preserve">Rendimiento </w:t>
      </w:r>
      <w:r w:rsidR="00D6028E" w:rsidRPr="00D6028E">
        <w:rPr>
          <w:rFonts w:ascii="Times New Roman" w:hAnsi="Times New Roman" w:cs="Times New Roman"/>
          <w:b/>
        </w:rPr>
        <w:t>teórico</w:t>
      </w:r>
    </w:p>
    <w:p w:rsidR="00710658" w:rsidRPr="00710658" w:rsidRDefault="00710658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Rendimiento</m:t>
          </m:r>
          <m:r>
            <w:rPr>
              <w:rFonts w:ascii="Cambria Math" w:hAnsi="Times New Roman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teorico</m:t>
          </m:r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a</m:t>
              </m:r>
              <m:r>
                <w:rPr>
                  <w:rFonts w:ascii="Times New Roman" w:hAnsi="Cambria Math" w:cs="Times New Roman"/>
                </w:rPr>
                <m:t>*</m:t>
              </m:r>
              <m:r>
                <w:rPr>
                  <w:rFonts w:ascii="Cambria Math" w:hAnsi="Cambria Math" w:cs="Times New Roman"/>
                </w:rPr>
                <m:t>V</m:t>
              </m:r>
            </m:num>
            <m:den>
              <m:r>
                <w:rPr>
                  <w:rFonts w:ascii="Cambria Math" w:hAnsi="Cambria Math" w:cs="Times New Roman"/>
                </w:rPr>
                <m:t>N</m:t>
              </m:r>
            </m:den>
          </m:f>
        </m:oMath>
      </m:oMathPara>
    </w:p>
    <w:p w:rsidR="00794B31" w:rsidRPr="00D6028E" w:rsidRDefault="00710658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A: ancho efectivo de la hoja cuchilla (m).</w:t>
      </w:r>
    </w:p>
    <w:p w:rsidR="00710658" w:rsidRPr="00D6028E" w:rsidRDefault="00710658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V: velocidad de la motoniveladora (KM/hr).</w:t>
      </w:r>
    </w:p>
    <w:p w:rsidR="00794B31" w:rsidRDefault="00710658" w:rsidP="00D6028E">
      <w:pPr>
        <w:spacing w:after="0"/>
        <w:rPr>
          <w:rFonts w:ascii="Times New Roman" w:hAnsi="Times New Roman" w:cs="Times New Roman"/>
          <w:sz w:val="20"/>
        </w:rPr>
      </w:pPr>
      <w:r w:rsidRPr="00D6028E">
        <w:rPr>
          <w:rFonts w:ascii="Times New Roman" w:hAnsi="Times New Roman" w:cs="Times New Roman"/>
          <w:sz w:val="20"/>
        </w:rPr>
        <w:t>Factor combinado de corrección</w:t>
      </w:r>
    </w:p>
    <w:p w:rsidR="00D6028E" w:rsidRDefault="00D6028E" w:rsidP="00D6028E">
      <w:pPr>
        <w:spacing w:after="0"/>
        <w:rPr>
          <w:rFonts w:ascii="Times New Roman" w:hAnsi="Times New Roman" w:cs="Times New Roman"/>
          <w:sz w:val="20"/>
        </w:rPr>
      </w:pPr>
    </w:p>
    <w:p w:rsidR="00D6028E" w:rsidRPr="00D6028E" w:rsidRDefault="00D6028E" w:rsidP="00D6028E">
      <w:pPr>
        <w:spacing w:after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 xml:space="preserve">Fcc=Eficiencia de  minutos por hora*Eficiencia del operador </m:t>
          </m:r>
        </m:oMath>
      </m:oMathPara>
    </w:p>
    <w:sectPr w:rsidR="00D6028E" w:rsidRPr="00D6028E" w:rsidSect="00607819">
      <w:headerReference w:type="default" r:id="rId8"/>
      <w:footerReference w:type="default" r:id="rId9"/>
      <w:pgSz w:w="12240" w:h="15840" w:code="1"/>
      <w:pgMar w:top="1417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751" w:rsidRDefault="00033751" w:rsidP="00346435">
      <w:pPr>
        <w:spacing w:after="0" w:line="240" w:lineRule="auto"/>
      </w:pPr>
      <w:r>
        <w:separator/>
      </w:r>
    </w:p>
  </w:endnote>
  <w:endnote w:type="continuationSeparator" w:id="1">
    <w:p w:rsidR="00033751" w:rsidRDefault="00033751" w:rsidP="00346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46" w:rsidRDefault="00671446">
    <w:pPr>
      <w:pStyle w:val="Piedepgina"/>
    </w:pPr>
    <w:r>
      <w:rPr>
        <w:noProof/>
        <w:lang w:eastAsia="zh-TW"/>
      </w:rPr>
      <w:pict>
        <v:rect id="_x0000_s2055" style="position:absolute;margin-left:0;margin-top:0;width:468pt;height:58.3pt;z-index:251664384;mso-width-percent:1000;mso-height-percent:810;mso-position-horizontal:center;mso-position-horizontal-relative:margin;mso-position-vertical:bottom;mso-position-vertical-relative:page;mso-width-percent:1000;mso-height-percent:810;mso-width-relative:margin;mso-height-relative:bottom-margin-area" filled="f" stroked="f">
          <v:textbox inset=",0">
            <w:txbxContent>
              <w:p w:rsidR="00671446" w:rsidRPr="00D6028E" w:rsidRDefault="00671446" w:rsidP="00346435">
                <w:pPr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Universidad Autónoma Juan Misael Saracho</w:t>
                </w:r>
                <w:r w:rsidRPr="00D6028E">
                  <w:rPr>
                    <w:rFonts w:ascii="Comic Sans MS" w:hAnsi="Comic Sans MS"/>
                    <w:sz w:val="18"/>
                  </w:rPr>
                  <w:t xml:space="preserve">                                                               Universitario: </w:t>
                </w:r>
                <w:r>
                  <w:rPr>
                    <w:rFonts w:ascii="Comic Sans MS" w:hAnsi="Comic Sans MS"/>
                    <w:sz w:val="18"/>
                  </w:rPr>
                  <w:t xml:space="preserve">Omar Castillo Trujillo </w:t>
                </w: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_x0000_s2051" style="position:absolute;margin-left:0;margin-top:0;width:6pt;height:55.35pt;z-index:251663360;mso-height-percent:780;mso-position-horizontal:left;mso-position-horizontal-relative:right-margin-area;mso-position-vertical:bottom;mso-position-vertical-relative:page;mso-height-percent:780;mso-height-relative:bottom-margin-area" coordorigin="2820,4935" coordsize="120,13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2820;top:4935;width:0;height:1320" o:connectortype="straight" strokecolor="#4f81bd [3204]"/>
          <v:shape id="_x0000_s2053" type="#_x0000_t32" style="position:absolute;left:2880;top:4935;width:0;height:1320" o:connectortype="straight" strokecolor="#4f81bd [3204]"/>
          <v:shape id="_x0000_s2054" type="#_x0000_t32" style="position:absolute;left:2940;top:4935;width:0;height:1320" o:connectortype="straight" strokecolor="#4f81bd [3204]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751" w:rsidRDefault="00033751" w:rsidP="00346435">
      <w:pPr>
        <w:spacing w:after="0" w:line="240" w:lineRule="auto"/>
      </w:pPr>
      <w:r>
        <w:separator/>
      </w:r>
    </w:p>
  </w:footnote>
  <w:footnote w:type="continuationSeparator" w:id="1">
    <w:p w:rsidR="00033751" w:rsidRDefault="00033751" w:rsidP="00346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46" w:rsidRDefault="00671446">
    <w:pPr>
      <w:pStyle w:val="Encabezado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next-textbox:#_x0000_s2050;mso-fit-shape-to-text:t" inset=",0,,0">
            <w:txbxContent>
              <w:p w:rsidR="00671446" w:rsidRPr="00D6028E" w:rsidRDefault="00671446">
                <w:pPr>
                  <w:spacing w:after="0" w:line="240" w:lineRule="auto"/>
                  <w:jc w:val="right"/>
                  <w:rPr>
                    <w:rFonts w:ascii="Comic Sans MS" w:hAnsi="Comic Sans MS"/>
                    <w:sz w:val="18"/>
                  </w:rPr>
                </w:pPr>
                <w:r w:rsidRPr="00D6028E">
                  <w:rPr>
                    <w:rFonts w:ascii="Comic Sans MS" w:hAnsi="Comic Sans MS"/>
                    <w:sz w:val="18"/>
                  </w:rPr>
                  <w:t>Formulario</w:t>
                </w:r>
              </w:p>
              <w:p w:rsidR="00671446" w:rsidRPr="00D6028E" w:rsidRDefault="00671446">
                <w:pPr>
                  <w:spacing w:after="0" w:line="240" w:lineRule="auto"/>
                  <w:jc w:val="right"/>
                  <w:rPr>
                    <w:rFonts w:ascii="Comic Sans MS" w:hAnsi="Comic Sans MS"/>
                    <w:sz w:val="18"/>
                  </w:rPr>
                </w:pPr>
                <w:r w:rsidRPr="00D6028E">
                  <w:rPr>
                    <w:rFonts w:ascii="Comic Sans MS" w:hAnsi="Comic Sans MS"/>
                    <w:sz w:val="18"/>
                  </w:rPr>
                  <w:t>Maquinaria y equipo Civ-461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49" type="#_x0000_t202" style="position:absolute;margin-left:5048pt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:rsidR="00671446" w:rsidRDefault="00671446">
                <w:pPr>
                  <w:spacing w:after="0" w:line="240" w:lineRule="auto"/>
                  <w:rPr>
                    <w:color w:val="FFFFFF" w:themeColor="background1"/>
                  </w:rPr>
                </w:pPr>
                <w:fldSimple w:instr=" PAGE   \* MERGEFORMAT ">
                  <w:r w:rsidR="00585A92" w:rsidRPr="00585A92">
                    <w:rPr>
                      <w:noProof/>
                      <w:color w:val="FFFFFF" w:themeColor="background1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69F"/>
    <w:multiLevelType w:val="hybridMultilevel"/>
    <w:tmpl w:val="DB70D5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05C85"/>
    <w:multiLevelType w:val="hybridMultilevel"/>
    <w:tmpl w:val="2C12033E"/>
    <w:lvl w:ilvl="0" w:tplc="0C0A000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35556"/>
    <w:multiLevelType w:val="hybridMultilevel"/>
    <w:tmpl w:val="F864C3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D0856"/>
    <w:multiLevelType w:val="hybridMultilevel"/>
    <w:tmpl w:val="60F2AA6E"/>
    <w:lvl w:ilvl="0" w:tplc="1A98949A">
      <w:start w:val="1"/>
      <w:numFmt w:val="bullet"/>
      <w:lvlText w:val="-"/>
      <w:lvlJc w:val="left"/>
      <w:pPr>
        <w:ind w:left="463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9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95" w:hanging="360"/>
      </w:pPr>
      <w:rPr>
        <w:rFonts w:ascii="Wingdings" w:hAnsi="Wingdings" w:hint="default"/>
      </w:rPr>
    </w:lvl>
  </w:abstractNum>
  <w:abstractNum w:abstractNumId="4">
    <w:nsid w:val="295009AE"/>
    <w:multiLevelType w:val="hybridMultilevel"/>
    <w:tmpl w:val="1CA66840"/>
    <w:lvl w:ilvl="0" w:tplc="1A98949A">
      <w:start w:val="1"/>
      <w:numFmt w:val="bullet"/>
      <w:lvlText w:val="-"/>
      <w:lvlJc w:val="left"/>
      <w:pPr>
        <w:ind w:left="463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C7D4D"/>
    <w:multiLevelType w:val="hybridMultilevel"/>
    <w:tmpl w:val="A9F807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83F19"/>
    <w:multiLevelType w:val="hybridMultilevel"/>
    <w:tmpl w:val="C7BC19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8Ye8ACWFcZpuEUWvl093lHPgeB4=" w:salt="/tZNgGLtjXci0iVQGgqhM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4" type="connector" idref="#_x0000_s2053"/>
        <o:r id="V:Rule5" type="connector" idref="#_x0000_s2054"/>
        <o:r id="V:Rule6" type="connector" idref="#_x0000_s205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E02A0"/>
    <w:rsid w:val="00033751"/>
    <w:rsid w:val="00131F17"/>
    <w:rsid w:val="00285982"/>
    <w:rsid w:val="0032728C"/>
    <w:rsid w:val="00346435"/>
    <w:rsid w:val="003A50BD"/>
    <w:rsid w:val="003E02A0"/>
    <w:rsid w:val="00512BC0"/>
    <w:rsid w:val="00585A92"/>
    <w:rsid w:val="005E41EC"/>
    <w:rsid w:val="00607819"/>
    <w:rsid w:val="00671446"/>
    <w:rsid w:val="00710658"/>
    <w:rsid w:val="00744E61"/>
    <w:rsid w:val="00794B31"/>
    <w:rsid w:val="0079523B"/>
    <w:rsid w:val="008F24DF"/>
    <w:rsid w:val="0095653D"/>
    <w:rsid w:val="00B33A80"/>
    <w:rsid w:val="00B65DB9"/>
    <w:rsid w:val="00C654FF"/>
    <w:rsid w:val="00CC1B51"/>
    <w:rsid w:val="00D6028E"/>
    <w:rsid w:val="00E43C1F"/>
    <w:rsid w:val="00E57136"/>
    <w:rsid w:val="00E7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D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464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46435"/>
  </w:style>
  <w:style w:type="paragraph" w:styleId="Piedepgina">
    <w:name w:val="footer"/>
    <w:basedOn w:val="Normal"/>
    <w:link w:val="PiedepginaCar"/>
    <w:uiPriority w:val="99"/>
    <w:semiHidden/>
    <w:unhideWhenUsed/>
    <w:rsid w:val="003464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46435"/>
  </w:style>
  <w:style w:type="paragraph" w:styleId="Textodeglobo">
    <w:name w:val="Balloon Text"/>
    <w:basedOn w:val="Normal"/>
    <w:link w:val="TextodegloboCar"/>
    <w:uiPriority w:val="99"/>
    <w:semiHidden/>
    <w:unhideWhenUsed/>
    <w:rsid w:val="00346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43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346435"/>
    <w:rPr>
      <w:color w:val="808080"/>
    </w:rPr>
  </w:style>
  <w:style w:type="paragraph" w:styleId="Prrafodelista">
    <w:name w:val="List Paragraph"/>
    <w:basedOn w:val="Normal"/>
    <w:uiPriority w:val="34"/>
    <w:qFormat/>
    <w:rsid w:val="005E4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4C037-E28F-4F8E-98E9-BD9082546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1542</Words>
  <Characters>8482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Colossus User</cp:lastModifiedBy>
  <cp:revision>5</cp:revision>
  <cp:lastPrinted>2010-07-02T16:34:00Z</cp:lastPrinted>
  <dcterms:created xsi:type="dcterms:W3CDTF">2010-08-02T22:04:00Z</dcterms:created>
  <dcterms:modified xsi:type="dcterms:W3CDTF">2010-08-02T23:20:00Z</dcterms:modified>
</cp:coreProperties>
</file>